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E898" w14:textId="77777777" w:rsidR="00CB4FBA" w:rsidRPr="00CB4FBA" w:rsidRDefault="00A54639" w:rsidP="00CB4FBA">
      <w:pPr>
        <w:jc w:val="center"/>
        <w:rPr>
          <w:b/>
          <w:lang w:val="ka-GE"/>
        </w:rPr>
      </w:pPr>
      <w:r w:rsidRPr="00CB4FBA">
        <w:rPr>
          <w:rFonts w:ascii="Sylfaen" w:hAnsi="Sylfaen" w:cs="Sylfaen"/>
          <w:b/>
          <w:lang w:val="ka-GE"/>
        </w:rPr>
        <w:t>სს</w:t>
      </w:r>
      <w:r w:rsidRPr="00CB4FBA">
        <w:rPr>
          <w:b/>
          <w:lang w:val="ka-GE"/>
        </w:rPr>
        <w:t xml:space="preserve"> „</w:t>
      </w:r>
      <w:r w:rsidRPr="00CB4FBA">
        <w:rPr>
          <w:rFonts w:ascii="Sylfaen" w:hAnsi="Sylfaen" w:cs="Sylfaen"/>
          <w:b/>
          <w:lang w:val="ka-GE"/>
        </w:rPr>
        <w:t>ჰუალინგის</w:t>
      </w:r>
      <w:r w:rsidRPr="00CB4FBA">
        <w:rPr>
          <w:b/>
          <w:lang w:val="ka-GE"/>
        </w:rPr>
        <w:t xml:space="preserve"> </w:t>
      </w:r>
      <w:r w:rsidRPr="00CB4FBA">
        <w:rPr>
          <w:rFonts w:ascii="Sylfaen" w:hAnsi="Sylfaen" w:cs="Sylfaen"/>
          <w:b/>
          <w:lang w:val="ka-GE"/>
        </w:rPr>
        <w:t>საერთაშორისო</w:t>
      </w:r>
      <w:r w:rsidRPr="00CB4FBA">
        <w:rPr>
          <w:b/>
          <w:lang w:val="ka-GE"/>
        </w:rPr>
        <w:t xml:space="preserve"> </w:t>
      </w:r>
      <w:r w:rsidRPr="00CB4FBA">
        <w:rPr>
          <w:rFonts w:ascii="Sylfaen" w:hAnsi="Sylfaen" w:cs="Sylfaen"/>
          <w:b/>
          <w:lang w:val="ka-GE"/>
        </w:rPr>
        <w:t>სპეციალური</w:t>
      </w:r>
      <w:r w:rsidRPr="00CB4FBA">
        <w:rPr>
          <w:b/>
          <w:lang w:val="ka-GE"/>
        </w:rPr>
        <w:t xml:space="preserve"> </w:t>
      </w:r>
      <w:r w:rsidRPr="00CB4FBA">
        <w:rPr>
          <w:rFonts w:ascii="Sylfaen" w:hAnsi="Sylfaen" w:cs="Sylfaen"/>
          <w:b/>
          <w:lang w:val="ka-GE"/>
        </w:rPr>
        <w:t>ეკონომიკური</w:t>
      </w:r>
      <w:r w:rsidRPr="00CB4FBA">
        <w:rPr>
          <w:b/>
          <w:lang w:val="ka-GE"/>
        </w:rPr>
        <w:t xml:space="preserve"> </w:t>
      </w:r>
      <w:r w:rsidRPr="00CB4FBA">
        <w:rPr>
          <w:rFonts w:ascii="Sylfaen" w:hAnsi="Sylfaen" w:cs="Sylfaen"/>
          <w:b/>
          <w:lang w:val="ka-GE"/>
        </w:rPr>
        <w:t>ზონა</w:t>
      </w:r>
      <w:r w:rsidRPr="00CB4FBA">
        <w:rPr>
          <w:b/>
          <w:lang w:val="ka-GE"/>
        </w:rPr>
        <w:t>“</w:t>
      </w:r>
    </w:p>
    <w:p w14:paraId="180AE899" w14:textId="1ABAD301" w:rsidR="00A54639" w:rsidRPr="00DE5319" w:rsidRDefault="00A54639" w:rsidP="00CB4FBA">
      <w:pPr>
        <w:jc w:val="center"/>
        <w:rPr>
          <w:rFonts w:ascii="Times New Roman" w:eastAsia="Times New Roman" w:hAnsi="Times New Roman"/>
          <w:b/>
          <w:sz w:val="24"/>
          <w:lang w:val="ka-GE"/>
        </w:rPr>
      </w:pPr>
      <w:r w:rsidRPr="001F5060">
        <w:rPr>
          <w:rFonts w:ascii="Sylfaen" w:hAnsi="Sylfaen" w:cs="Sylfaen"/>
          <w:b/>
        </w:rPr>
        <w:t>აცხადებს</w:t>
      </w:r>
      <w:r w:rsidRPr="001F5060">
        <w:rPr>
          <w:b/>
        </w:rPr>
        <w:t xml:space="preserve"> </w:t>
      </w:r>
      <w:r w:rsidRPr="001F5060">
        <w:rPr>
          <w:rFonts w:ascii="Sylfaen" w:hAnsi="Sylfaen" w:cs="Sylfaen"/>
          <w:b/>
        </w:rPr>
        <w:t>ტენდერს</w:t>
      </w:r>
      <w:r w:rsidR="007C2903" w:rsidRPr="001F5060">
        <w:rPr>
          <w:rFonts w:ascii="Sylfaen" w:hAnsi="Sylfaen" w:cs="Sylfaen"/>
          <w:b/>
          <w:lang w:val="ka-GE"/>
        </w:rPr>
        <w:t xml:space="preserve"> </w:t>
      </w:r>
      <w:r w:rsidRPr="001F5060">
        <w:rPr>
          <w:b/>
        </w:rPr>
        <w:t xml:space="preserve"> </w:t>
      </w:r>
      <w:r w:rsidR="007C2903" w:rsidRPr="001F5060">
        <w:rPr>
          <w:rFonts w:ascii="Sylfaen" w:hAnsi="Sylfaen"/>
          <w:b/>
          <w:lang w:val="ka-GE"/>
        </w:rPr>
        <w:t xml:space="preserve">ქ. თბილისში ჰუალინგის სპეციალური ეკონომიკური ზონის ტერიტორიაზე, </w:t>
      </w:r>
      <w:r w:rsidR="00DE5319">
        <w:rPr>
          <w:rFonts w:ascii="Sylfaen" w:hAnsi="Sylfaen"/>
          <w:b/>
          <w:lang w:val="ka-GE"/>
        </w:rPr>
        <w:t>ლიფტების შეძენა მონტაჟთან დაკავშირებით</w:t>
      </w:r>
    </w:p>
    <w:p w14:paraId="180AE89A" w14:textId="77777777" w:rsidR="00A54639" w:rsidRPr="00CB4FBA" w:rsidRDefault="00A54639" w:rsidP="00CB4FBA">
      <w:pPr>
        <w:rPr>
          <w:rFonts w:ascii="Sylfaen" w:eastAsia="Times New Roman" w:hAnsi="Sylfaen"/>
          <w:sz w:val="24"/>
          <w:lang w:val="ka-GE"/>
        </w:rPr>
      </w:pPr>
    </w:p>
    <w:p w14:paraId="180AE89B" w14:textId="0C939806" w:rsidR="00A54639" w:rsidRPr="00DE5319" w:rsidRDefault="00320DFA" w:rsidP="00D94928">
      <w:pPr>
        <w:spacing w:line="239" w:lineRule="auto"/>
        <w:rPr>
          <w:rFonts w:ascii="Times New Roman" w:eastAsia="Times New Roman" w:hAnsi="Times New Roman"/>
          <w:sz w:val="18"/>
          <w:szCs w:val="18"/>
          <w:lang w:val="ka-GE"/>
        </w:rPr>
      </w:pPr>
      <w:r>
        <w:rPr>
          <w:rFonts w:ascii="Sylfaen" w:eastAsia="Sylfaen" w:hAnsi="Sylfaen"/>
          <w:sz w:val="18"/>
          <w:szCs w:val="18"/>
          <w:lang w:val="ka-GE"/>
        </w:rPr>
        <w:t xml:space="preserve">სამონტაჟო </w:t>
      </w:r>
      <w:r w:rsidR="00A54639" w:rsidRPr="005455C5">
        <w:rPr>
          <w:rFonts w:ascii="Sylfaen" w:eastAsia="Sylfaen" w:hAnsi="Sylfaen"/>
          <w:sz w:val="18"/>
          <w:szCs w:val="18"/>
        </w:rPr>
        <w:t xml:space="preserve">სამუშაოები </w:t>
      </w:r>
      <w:r w:rsidR="00A54639" w:rsidRPr="005455C5">
        <w:rPr>
          <w:rFonts w:ascii="Sylfaen" w:eastAsia="Sylfaen" w:hAnsi="Sylfaen"/>
          <w:sz w:val="18"/>
          <w:szCs w:val="18"/>
          <w:lang w:val="ka-GE"/>
        </w:rPr>
        <w:t xml:space="preserve">განხორციელდება </w:t>
      </w:r>
      <w:r w:rsidR="00A54639" w:rsidRPr="005455C5">
        <w:rPr>
          <w:rFonts w:ascii="Sylfaen" w:eastAsia="Sylfaen" w:hAnsi="Sylfaen"/>
          <w:sz w:val="18"/>
          <w:szCs w:val="18"/>
        </w:rPr>
        <w:t xml:space="preserve"> შემდეგ მისამართზე: ქ. </w:t>
      </w:r>
      <w:r w:rsidR="005051CA" w:rsidRPr="005051CA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</w:rPr>
        <w:t>თბილისის</w:t>
      </w:r>
      <w:r w:rsidR="005051CA" w:rsidRPr="005051CA">
        <w:rPr>
          <w:rFonts w:ascii="Helvetica" w:hAnsi="Helvetica" w:cs="Helvetica"/>
          <w:b/>
          <w:bCs/>
          <w:color w:val="000000" w:themeColor="text1"/>
          <w:sz w:val="17"/>
          <w:szCs w:val="17"/>
          <w:shd w:val="clear" w:color="auto" w:fill="FFFFFF"/>
        </w:rPr>
        <w:t xml:space="preserve"> </w:t>
      </w:r>
      <w:r w:rsidR="00DE5319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  <w:lang w:val="ka-GE"/>
        </w:rPr>
        <w:t>ჭანტურიას ქ.13</w:t>
      </w:r>
    </w:p>
    <w:p w14:paraId="180AE89C" w14:textId="77777777" w:rsidR="00A54639" w:rsidRPr="005455C5" w:rsidRDefault="00A54639" w:rsidP="00A54639">
      <w:pPr>
        <w:spacing w:line="239" w:lineRule="auto"/>
        <w:ind w:left="360"/>
        <w:rPr>
          <w:rFonts w:ascii="Sylfaen" w:eastAsia="Sylfaen" w:hAnsi="Sylfaen"/>
          <w:b/>
          <w:sz w:val="18"/>
          <w:szCs w:val="18"/>
        </w:rPr>
      </w:pPr>
      <w:r w:rsidRPr="005455C5">
        <w:rPr>
          <w:rFonts w:ascii="Sylfaen" w:eastAsia="Sylfaen" w:hAnsi="Sylfaen"/>
          <w:b/>
          <w:sz w:val="18"/>
          <w:szCs w:val="18"/>
        </w:rPr>
        <w:t>სატენდერო განცხადებას დანართების სახით ერთვის:</w:t>
      </w:r>
    </w:p>
    <w:p w14:paraId="180AE89D" w14:textId="77777777" w:rsidR="00A54639" w:rsidRPr="005455C5" w:rsidRDefault="00A54639" w:rsidP="00A54639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180AE89E" w14:textId="757B8B75" w:rsidR="00A54639" w:rsidRPr="002C756C" w:rsidRDefault="00A54639" w:rsidP="002C756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>ხარჯთაღრიცხვა - დანართი №1</w:t>
      </w:r>
      <w:r w:rsidRPr="005455C5">
        <w:rPr>
          <w:rFonts w:ascii="Symbol" w:eastAsia="Symbol" w:hAnsi="Symbol"/>
          <w:sz w:val="18"/>
          <w:szCs w:val="18"/>
        </w:rPr>
        <w:t></w:t>
      </w:r>
    </w:p>
    <w:p w14:paraId="180AE89F" w14:textId="77777777" w:rsidR="00A54639" w:rsidRPr="005455C5" w:rsidRDefault="00A54639" w:rsidP="00A54639">
      <w:pPr>
        <w:spacing w:line="49" w:lineRule="exact"/>
        <w:rPr>
          <w:rFonts w:ascii="Symbol" w:eastAsia="Symbol" w:hAnsi="Symbol"/>
          <w:sz w:val="18"/>
          <w:szCs w:val="18"/>
        </w:rPr>
      </w:pPr>
    </w:p>
    <w:p w14:paraId="180AE8A0" w14:textId="77777777" w:rsidR="002C756C" w:rsidRPr="00D94928" w:rsidRDefault="005051CA" w:rsidP="00D94928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  <w:szCs w:val="18"/>
        </w:rPr>
      </w:pPr>
      <w:r>
        <w:rPr>
          <w:rFonts w:ascii="Sylfaen" w:eastAsia="Sylfaen" w:hAnsi="Sylfaen"/>
          <w:sz w:val="18"/>
          <w:szCs w:val="18"/>
          <w:lang w:val="ka-GE"/>
        </w:rPr>
        <w:t>ტექნიკური ნახაზები</w:t>
      </w:r>
    </w:p>
    <w:p w14:paraId="180AE8A1" w14:textId="6B079BB9" w:rsidR="002C756C" w:rsidRPr="00320DFA" w:rsidRDefault="0004668D" w:rsidP="00CB4FBA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/>
          <w:sz w:val="18"/>
          <w:szCs w:val="18"/>
        </w:rPr>
      </w:pPr>
      <w:r>
        <w:rPr>
          <w:rFonts w:ascii="Sylfaen" w:eastAsia="Symbol" w:hAnsi="Sylfaen" w:cstheme="minorHAnsi"/>
          <w:sz w:val="18"/>
          <w:szCs w:val="18"/>
          <w:lang w:val="ka-GE"/>
        </w:rPr>
        <w:t>დეფექტური აქტი</w:t>
      </w:r>
    </w:p>
    <w:p w14:paraId="180AE8A2" w14:textId="77777777" w:rsidR="00320DFA" w:rsidRPr="005051CA" w:rsidRDefault="00320DFA" w:rsidP="00320DFA">
      <w:pPr>
        <w:tabs>
          <w:tab w:val="left" w:pos="720"/>
        </w:tabs>
        <w:spacing w:line="239" w:lineRule="auto"/>
        <w:ind w:left="720"/>
        <w:jc w:val="both"/>
        <w:rPr>
          <w:rFonts w:ascii="Symbol" w:eastAsia="Symbol" w:hAnsi="Symbol"/>
          <w:sz w:val="18"/>
          <w:szCs w:val="18"/>
        </w:rPr>
      </w:pPr>
    </w:p>
    <w:p w14:paraId="180AE8A3" w14:textId="77777777" w:rsidR="00320DFA" w:rsidRPr="00320DFA" w:rsidRDefault="00320DFA" w:rsidP="00320DFA">
      <w:pPr>
        <w:rPr>
          <w:rFonts w:ascii="Sylfaen" w:eastAsia="SimSun" w:hAnsi="Sylfaen"/>
          <w:b/>
          <w:sz w:val="18"/>
          <w:szCs w:val="18"/>
          <w:lang w:val="ka-GE"/>
        </w:rPr>
      </w:pPr>
      <w:r>
        <w:rPr>
          <w:rFonts w:ascii="Sylfaen" w:eastAsia="SimSun" w:hAnsi="Sylfaen" w:cs="Sylfaen"/>
          <w:sz w:val="24"/>
          <w:lang w:val="ka-GE"/>
        </w:rPr>
        <w:t xml:space="preserve">      </w:t>
      </w:r>
      <w:r w:rsidRPr="00320DFA">
        <w:rPr>
          <w:rFonts w:ascii="Sylfaen" w:eastAsia="SimSun" w:hAnsi="Sylfaen" w:cs="Sylfaen"/>
          <w:b/>
          <w:sz w:val="18"/>
          <w:szCs w:val="18"/>
          <w:lang w:val="ka-GE"/>
        </w:rPr>
        <w:t>ტენდერის</w:t>
      </w:r>
      <w:r w:rsidRPr="00320DFA">
        <w:rPr>
          <w:rFonts w:ascii="Sylfaen" w:eastAsia="SimSun" w:hAnsi="Sylfaen"/>
          <w:b/>
          <w:sz w:val="18"/>
          <w:szCs w:val="18"/>
          <w:lang w:val="ka-GE"/>
        </w:rPr>
        <w:t xml:space="preserve"> ფარგლები, შინაარსი და მოთხოვნები</w:t>
      </w:r>
    </w:p>
    <w:p w14:paraId="180AE8A8" w14:textId="31A9037E" w:rsidR="00320DFA" w:rsidRPr="00320DFA" w:rsidRDefault="00AE5695" w:rsidP="00320DFA">
      <w:pPr>
        <w:pStyle w:val="ListParagraph"/>
        <w:numPr>
          <w:ilvl w:val="0"/>
          <w:numId w:val="5"/>
        </w:numPr>
        <w:tabs>
          <w:tab w:val="left" w:pos="720"/>
        </w:tabs>
        <w:spacing w:line="239" w:lineRule="auto"/>
        <w:jc w:val="both"/>
        <w:rPr>
          <w:rFonts w:ascii="Symbol" w:eastAsia="Symbol" w:hAnsi="Symbol"/>
          <w:sz w:val="18"/>
          <w:szCs w:val="18"/>
          <w:lang w:val="ka-GE"/>
        </w:rPr>
      </w:pPr>
      <w:r>
        <w:rPr>
          <w:rFonts w:ascii="Sylfaen" w:eastAsia="FangSong_GB2312" w:hAnsi="Sylfaen"/>
          <w:sz w:val="18"/>
          <w:szCs w:val="18"/>
          <w:lang w:val="ka-GE"/>
        </w:rPr>
        <w:t xml:space="preserve">ბუტიკ სასტუმროსთვის </w:t>
      </w:r>
      <w:r w:rsidR="00251980">
        <w:rPr>
          <w:rFonts w:ascii="Sylfaen" w:eastAsia="FangSong_GB2312" w:hAnsi="Sylfaen"/>
          <w:sz w:val="18"/>
          <w:szCs w:val="18"/>
          <w:lang w:val="ka-GE"/>
        </w:rPr>
        <w:t>7 ცალი ლიფტის შეძენა მონტაჟი.</w:t>
      </w:r>
      <w:r w:rsidR="0075568A">
        <w:rPr>
          <w:rFonts w:ascii="Sylfaen" w:eastAsia="FangSong_GB2312" w:hAnsi="Sylfaen"/>
          <w:sz w:val="18"/>
          <w:szCs w:val="18"/>
        </w:rPr>
        <w:t xml:space="preserve"> </w:t>
      </w:r>
      <w:r w:rsidR="00FC6210">
        <w:rPr>
          <w:rFonts w:ascii="Sylfaen" w:eastAsia="FangSong_GB2312" w:hAnsi="Sylfaen"/>
          <w:sz w:val="18"/>
          <w:szCs w:val="18"/>
          <w:lang w:val="ka-GE"/>
        </w:rPr>
        <w:t>აქედან 2 ცალი სამგზავრო</w:t>
      </w:r>
      <w:r w:rsidR="00DD2BEF">
        <w:rPr>
          <w:rFonts w:ascii="Sylfaen" w:eastAsia="FangSong_GB2312" w:hAnsi="Sylfaen"/>
          <w:sz w:val="18"/>
          <w:szCs w:val="18"/>
          <w:lang w:val="ka-GE"/>
        </w:rPr>
        <w:t xml:space="preserve"> ლიფტი, სახანძრო ფუნქციით (1600კგ/1,75 მ/წ 15</w:t>
      </w:r>
      <w:r w:rsidR="00D5393B">
        <w:rPr>
          <w:rFonts w:ascii="Sylfaen" w:eastAsia="FangSong_GB2312" w:hAnsi="Sylfaen"/>
          <w:sz w:val="18"/>
          <w:szCs w:val="18"/>
          <w:lang w:val="ka-GE"/>
        </w:rPr>
        <w:t xml:space="preserve"> გაჩერება), 2 ცალი სამგზავრო ლიფტი ბარიერის გარეშე (1000კგ/1,75 მ/წ 15 გაჩერება),</w:t>
      </w:r>
      <w:r w:rsidR="00A31634">
        <w:rPr>
          <w:rFonts w:ascii="Sylfaen" w:eastAsia="FangSong_GB2312" w:hAnsi="Sylfaen"/>
          <w:sz w:val="18"/>
          <w:szCs w:val="18"/>
          <w:lang w:val="ka-GE"/>
        </w:rPr>
        <w:t xml:space="preserve"> 2 ცალი სამგზავრო ლიფტი სამანქანე ოთახი</w:t>
      </w:r>
      <w:r w:rsidR="00C11645">
        <w:rPr>
          <w:rFonts w:ascii="Sylfaen" w:eastAsia="FangSong_GB2312" w:hAnsi="Sylfaen"/>
          <w:sz w:val="18"/>
          <w:szCs w:val="18"/>
          <w:lang w:val="ka-GE"/>
        </w:rPr>
        <w:t>ს გარეშე</w:t>
      </w:r>
      <w:r w:rsidR="00744532">
        <w:rPr>
          <w:rFonts w:ascii="Sylfaen" w:eastAsia="FangSong_GB2312" w:hAnsi="Sylfaen"/>
          <w:sz w:val="18"/>
          <w:szCs w:val="18"/>
          <w:lang w:val="ka-GE"/>
        </w:rPr>
        <w:t>, სახანძრო ფუნქციით</w:t>
      </w:r>
      <w:r w:rsidR="00A31634">
        <w:rPr>
          <w:rFonts w:ascii="Sylfaen" w:eastAsia="FangSong_GB2312" w:hAnsi="Sylfaen"/>
          <w:sz w:val="18"/>
          <w:szCs w:val="18"/>
          <w:lang w:val="ka-GE"/>
        </w:rPr>
        <w:t xml:space="preserve"> (1350კგ/1,00 მ/წ </w:t>
      </w:r>
      <w:r w:rsidR="00262B6A">
        <w:rPr>
          <w:rFonts w:ascii="Sylfaen" w:eastAsia="FangSong_GB2312" w:hAnsi="Sylfaen"/>
          <w:sz w:val="18"/>
          <w:szCs w:val="18"/>
          <w:lang w:val="ka-GE"/>
        </w:rPr>
        <w:t>6</w:t>
      </w:r>
      <w:r w:rsidR="00A31634">
        <w:rPr>
          <w:rFonts w:ascii="Sylfaen" w:eastAsia="FangSong_GB2312" w:hAnsi="Sylfaen"/>
          <w:sz w:val="18"/>
          <w:szCs w:val="18"/>
          <w:lang w:val="ka-GE"/>
        </w:rPr>
        <w:t xml:space="preserve"> გაჩერება)</w:t>
      </w:r>
      <w:r w:rsidR="00262B6A">
        <w:rPr>
          <w:rFonts w:ascii="Sylfaen" w:eastAsia="FangSong_GB2312" w:hAnsi="Sylfaen"/>
          <w:sz w:val="18"/>
          <w:szCs w:val="18"/>
          <w:lang w:val="ka-GE"/>
        </w:rPr>
        <w:t xml:space="preserve"> და 1 ცალი</w:t>
      </w:r>
      <w:r w:rsidR="00744532">
        <w:rPr>
          <w:rFonts w:ascii="Sylfaen" w:eastAsia="FangSong_GB2312" w:hAnsi="Sylfaen"/>
          <w:sz w:val="18"/>
          <w:szCs w:val="18"/>
          <w:lang w:val="ka-GE"/>
        </w:rPr>
        <w:t xml:space="preserve"> სატვირთო ლიფტი (2ტ/</w:t>
      </w:r>
      <w:r w:rsidR="003A30F0">
        <w:rPr>
          <w:rFonts w:ascii="Sylfaen" w:eastAsia="FangSong_GB2312" w:hAnsi="Sylfaen"/>
          <w:sz w:val="18"/>
          <w:szCs w:val="18"/>
          <w:lang w:val="ka-GE"/>
        </w:rPr>
        <w:t>0</w:t>
      </w:r>
      <w:r w:rsidR="00744532">
        <w:rPr>
          <w:rFonts w:ascii="Sylfaen" w:eastAsia="FangSong_GB2312" w:hAnsi="Sylfaen"/>
          <w:sz w:val="18"/>
          <w:szCs w:val="18"/>
          <w:lang w:val="ka-GE"/>
        </w:rPr>
        <w:t>,</w:t>
      </w:r>
      <w:r w:rsidR="003A30F0">
        <w:rPr>
          <w:rFonts w:ascii="Sylfaen" w:eastAsia="FangSong_GB2312" w:hAnsi="Sylfaen"/>
          <w:sz w:val="18"/>
          <w:szCs w:val="18"/>
          <w:lang w:val="ka-GE"/>
        </w:rPr>
        <w:t>5</w:t>
      </w:r>
      <w:r w:rsidR="00744532">
        <w:rPr>
          <w:rFonts w:ascii="Sylfaen" w:eastAsia="FangSong_GB2312" w:hAnsi="Sylfaen"/>
          <w:sz w:val="18"/>
          <w:szCs w:val="18"/>
          <w:lang w:val="ka-GE"/>
        </w:rPr>
        <w:t xml:space="preserve">0 მ/წ </w:t>
      </w:r>
      <w:r w:rsidR="003A30F0">
        <w:rPr>
          <w:rFonts w:ascii="Sylfaen" w:eastAsia="FangSong_GB2312" w:hAnsi="Sylfaen"/>
          <w:sz w:val="18"/>
          <w:szCs w:val="18"/>
          <w:lang w:val="ka-GE"/>
        </w:rPr>
        <w:t>5</w:t>
      </w:r>
      <w:r w:rsidR="00744532">
        <w:rPr>
          <w:rFonts w:ascii="Sylfaen" w:eastAsia="FangSong_GB2312" w:hAnsi="Sylfaen"/>
          <w:sz w:val="18"/>
          <w:szCs w:val="18"/>
          <w:lang w:val="ka-GE"/>
        </w:rPr>
        <w:t xml:space="preserve"> გაჩერება)</w:t>
      </w:r>
      <w:r w:rsidR="003A30F0">
        <w:rPr>
          <w:rFonts w:ascii="Sylfaen" w:eastAsia="FangSong_GB2312" w:hAnsi="Sylfaen"/>
          <w:sz w:val="18"/>
          <w:szCs w:val="18"/>
          <w:lang w:val="ka-GE"/>
        </w:rPr>
        <w:t>.</w:t>
      </w:r>
      <w:r w:rsidR="009D6608">
        <w:rPr>
          <w:rFonts w:ascii="Sylfaen" w:eastAsia="FangSong_GB2312" w:hAnsi="Sylfaen"/>
          <w:sz w:val="18"/>
          <w:szCs w:val="18"/>
          <w:lang w:val="ka-GE"/>
        </w:rPr>
        <w:t xml:space="preserve"> </w:t>
      </w:r>
      <w:r w:rsidR="00413F6F">
        <w:rPr>
          <w:rFonts w:ascii="Sylfaen" w:eastAsia="FangSong_GB2312" w:hAnsi="Sylfaen"/>
          <w:sz w:val="18"/>
          <w:szCs w:val="18"/>
          <w:lang w:val="ka-GE"/>
        </w:rPr>
        <w:t xml:space="preserve">სასურველია შემოთავეზებულ იქნას ბრენდები როგორიც არის მიცუბიში, კონე, </w:t>
      </w:r>
      <w:r w:rsidR="006E054F">
        <w:rPr>
          <w:rFonts w:ascii="Sylfaen" w:eastAsia="FangSong_GB2312" w:hAnsi="Sylfaen"/>
          <w:sz w:val="18"/>
          <w:szCs w:val="18"/>
          <w:lang w:val="ka-GE"/>
        </w:rPr>
        <w:t xml:space="preserve">ოტისი, </w:t>
      </w:r>
    </w:p>
    <w:p w14:paraId="180AE8A9" w14:textId="77777777" w:rsidR="00320DFA" w:rsidRPr="00320DFA" w:rsidRDefault="00320DFA" w:rsidP="00320DFA">
      <w:pPr>
        <w:pStyle w:val="ListParagraph"/>
        <w:tabs>
          <w:tab w:val="left" w:pos="720"/>
        </w:tabs>
        <w:spacing w:line="239" w:lineRule="auto"/>
        <w:jc w:val="both"/>
        <w:rPr>
          <w:rFonts w:ascii="Symbol" w:eastAsia="Symbol" w:hAnsi="Symbol"/>
          <w:sz w:val="18"/>
          <w:szCs w:val="18"/>
          <w:lang w:val="ka-GE"/>
        </w:rPr>
      </w:pPr>
    </w:p>
    <w:p w14:paraId="180AE8AA" w14:textId="77777777" w:rsidR="00A54639" w:rsidRPr="005455C5" w:rsidRDefault="00A54639" w:rsidP="00A54639">
      <w:pPr>
        <w:spacing w:line="239" w:lineRule="auto"/>
        <w:rPr>
          <w:rFonts w:ascii="Times New Roman" w:eastAsia="Times New Roman" w:hAnsi="Times New Roman"/>
          <w:b/>
          <w:sz w:val="18"/>
          <w:szCs w:val="18"/>
        </w:rPr>
      </w:pPr>
      <w:r w:rsidRPr="005455C5">
        <w:rPr>
          <w:rFonts w:ascii="Sylfaen" w:eastAsia="Sylfaen" w:hAnsi="Sylfaen"/>
          <w:b/>
          <w:sz w:val="18"/>
          <w:szCs w:val="18"/>
        </w:rPr>
        <w:t>დაინტერესებულმა კანდიდატმა სატენდერო წინადადებაში უნდა მიუთითოს შემდეგი ინფორმაცია</w:t>
      </w:r>
      <w:r w:rsidRPr="005455C5">
        <w:rPr>
          <w:rFonts w:ascii="Times New Roman" w:eastAsia="Times New Roman" w:hAnsi="Times New Roman"/>
          <w:b/>
          <w:sz w:val="18"/>
          <w:szCs w:val="18"/>
        </w:rPr>
        <w:t>:</w:t>
      </w:r>
    </w:p>
    <w:p w14:paraId="180AE8AB" w14:textId="77777777" w:rsidR="00A54639" w:rsidRPr="005455C5" w:rsidRDefault="00A54639" w:rsidP="00A54639">
      <w:pPr>
        <w:spacing w:line="1" w:lineRule="exact"/>
        <w:rPr>
          <w:rFonts w:ascii="Times New Roman" w:eastAsia="Times New Roman" w:hAnsi="Times New Roman"/>
          <w:sz w:val="18"/>
          <w:szCs w:val="18"/>
        </w:rPr>
      </w:pPr>
    </w:p>
    <w:p w14:paraId="180AE8AC" w14:textId="77777777" w:rsidR="00A54639" w:rsidRPr="005455C5" w:rsidRDefault="00A54639" w:rsidP="00A54639">
      <w:pPr>
        <w:spacing w:line="242" w:lineRule="auto"/>
        <w:ind w:left="60" w:firstLine="660"/>
        <w:rPr>
          <w:rFonts w:ascii="Sylfaen" w:eastAsia="Times New Roman" w:hAnsi="Sylfaen"/>
          <w:sz w:val="18"/>
          <w:szCs w:val="18"/>
          <w:lang w:val="ka-GE"/>
        </w:rPr>
      </w:pPr>
      <w:r w:rsidRPr="005455C5">
        <w:rPr>
          <w:rFonts w:ascii="Sylfaen" w:eastAsia="Sylfaen" w:hAnsi="Sylfaen"/>
          <w:sz w:val="18"/>
          <w:szCs w:val="18"/>
        </w:rPr>
        <w:t xml:space="preserve">ხარჯთაღრიცხვა (დანართი </w:t>
      </w:r>
      <w:r w:rsidRPr="005455C5">
        <w:rPr>
          <w:rFonts w:ascii="Sylfaen" w:eastAsia="Sylfaen" w:hAnsi="Sylfaen"/>
          <w:sz w:val="18"/>
          <w:szCs w:val="18"/>
          <w:lang w:val="ka-GE"/>
        </w:rPr>
        <w:t>N</w:t>
      </w:r>
      <w:r w:rsidRPr="005455C5">
        <w:rPr>
          <w:rFonts w:ascii="Sylfaen" w:eastAsia="Sylfaen" w:hAnsi="Sylfaen"/>
          <w:sz w:val="18"/>
          <w:szCs w:val="18"/>
        </w:rPr>
        <w:t>1</w:t>
      </w:r>
      <w:r w:rsidRPr="005455C5">
        <w:rPr>
          <w:rFonts w:ascii="Sylfaen" w:eastAsia="Sylfaen" w:hAnsi="Sylfaen"/>
          <w:sz w:val="18"/>
          <w:szCs w:val="18"/>
          <w:lang w:val="ka-GE"/>
        </w:rPr>
        <w:t>)</w:t>
      </w:r>
      <w:r w:rsidRPr="005455C5">
        <w:rPr>
          <w:rFonts w:ascii="Sylfaen" w:eastAsia="Sylfaen" w:hAnsi="Sylfaen"/>
          <w:sz w:val="18"/>
          <w:szCs w:val="18"/>
        </w:rPr>
        <w:t xml:space="preserve">. </w:t>
      </w:r>
      <w:r w:rsidR="00D94928">
        <w:rPr>
          <w:rFonts w:ascii="Sylfaen" w:eastAsia="Times New Roman" w:hAnsi="Sylfaen"/>
          <w:sz w:val="18"/>
          <w:szCs w:val="18"/>
          <w:lang w:val="ka-GE"/>
        </w:rPr>
        <w:t>დღგ.ს ჩათვლით. (</w:t>
      </w:r>
      <w:r w:rsidRPr="005455C5">
        <w:rPr>
          <w:rFonts w:ascii="Sylfaen" w:eastAsia="Sylfaen" w:hAnsi="Sylfaen"/>
          <w:sz w:val="18"/>
          <w:szCs w:val="18"/>
        </w:rPr>
        <w:t>დარიცხვ</w:t>
      </w:r>
      <w:r w:rsidR="00D94928">
        <w:rPr>
          <w:rFonts w:ascii="Sylfaen" w:eastAsia="Sylfaen" w:hAnsi="Sylfaen"/>
          <w:sz w:val="18"/>
          <w:szCs w:val="18"/>
          <w:lang w:val="ka-GE"/>
        </w:rPr>
        <w:t>ი</w:t>
      </w:r>
      <w:r w:rsidRPr="005455C5">
        <w:rPr>
          <w:rFonts w:ascii="Sylfaen" w:eastAsia="Sylfaen" w:hAnsi="Sylfaen"/>
          <w:sz w:val="18"/>
          <w:szCs w:val="18"/>
        </w:rPr>
        <w:t>ს გარეშე ხარჯთაღრიცხვის წარმოდგენა არის პრეტენდენტის დისკვალიფიკაციის საფუძველი</w:t>
      </w:r>
      <w:r w:rsidRPr="005455C5">
        <w:rPr>
          <w:rFonts w:ascii="Times New Roman" w:eastAsia="Times New Roman" w:hAnsi="Times New Roman"/>
          <w:sz w:val="18"/>
          <w:szCs w:val="18"/>
        </w:rPr>
        <w:t>,</w:t>
      </w:r>
      <w:r w:rsidRPr="005455C5">
        <w:rPr>
          <w:rFonts w:ascii="Sylfaen" w:eastAsia="Sylfaen" w:hAnsi="Sylfaen"/>
          <w:sz w:val="18"/>
          <w:szCs w:val="18"/>
        </w:rPr>
        <w:t xml:space="preserve"> ხარჯთაღრიცხვა </w:t>
      </w:r>
      <w:r w:rsidRPr="005455C5">
        <w:rPr>
          <w:rFonts w:ascii="Sylfaen" w:eastAsia="Sylfaen" w:hAnsi="Sylfaen"/>
          <w:sz w:val="18"/>
          <w:szCs w:val="18"/>
          <w:lang w:val="ka-GE"/>
        </w:rPr>
        <w:t>მოწოდებული</w:t>
      </w:r>
      <w:r w:rsidRPr="005455C5">
        <w:rPr>
          <w:rFonts w:ascii="Sylfaen" w:eastAsia="Sylfaen" w:hAnsi="Sylfaen"/>
          <w:sz w:val="18"/>
          <w:szCs w:val="18"/>
        </w:rPr>
        <w:t xml:space="preserve"> უნდა იყოს თანდართული ფორმის შესაბამისად</w:t>
      </w:r>
      <w:r w:rsidRPr="005455C5">
        <w:rPr>
          <w:rFonts w:ascii="Times New Roman" w:eastAsia="Times New Roman" w:hAnsi="Times New Roman"/>
          <w:sz w:val="18"/>
          <w:szCs w:val="18"/>
        </w:rPr>
        <w:t>);</w:t>
      </w:r>
      <w:r w:rsidRPr="005455C5">
        <w:rPr>
          <w:rFonts w:ascii="Sylfaen" w:eastAsia="Sylfaen" w:hAnsi="Sylfaen"/>
          <w:sz w:val="18"/>
          <w:szCs w:val="18"/>
        </w:rPr>
        <w:t xml:space="preserve"> </w:t>
      </w:r>
    </w:p>
    <w:p w14:paraId="180AE8AD" w14:textId="77777777" w:rsidR="00A54639" w:rsidRPr="005455C5" w:rsidRDefault="00A54639" w:rsidP="00A54639">
      <w:pPr>
        <w:spacing w:line="293" w:lineRule="exact"/>
        <w:rPr>
          <w:rFonts w:ascii="Times New Roman" w:eastAsia="Times New Roman" w:hAnsi="Times New Roman"/>
          <w:sz w:val="18"/>
          <w:szCs w:val="18"/>
        </w:rPr>
      </w:pPr>
    </w:p>
    <w:p w14:paraId="180AE8AE" w14:textId="77777777" w:rsidR="00A54639" w:rsidRPr="00814C54" w:rsidRDefault="00A54639" w:rsidP="00A54639">
      <w:pPr>
        <w:spacing w:line="238" w:lineRule="auto"/>
        <w:ind w:right="5480"/>
        <w:jc w:val="both"/>
        <w:rPr>
          <w:rFonts w:ascii="Sylfaen" w:eastAsia="Sylfaen" w:hAnsi="Sylfaen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>საგარანტიო</w:t>
      </w:r>
      <w:r w:rsidRPr="005455C5"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5455C5">
        <w:rPr>
          <w:rFonts w:ascii="Sylfaen" w:eastAsia="Sylfaen" w:hAnsi="Sylfaen"/>
          <w:sz w:val="18"/>
          <w:szCs w:val="18"/>
        </w:rPr>
        <w:t>პირობები</w:t>
      </w:r>
      <w:r w:rsidR="00E47AE5" w:rsidRPr="005455C5">
        <w:rPr>
          <w:rFonts w:ascii="Sylfaen" w:eastAsia="Times New Roman" w:hAnsi="Sylfaen"/>
          <w:sz w:val="18"/>
          <w:szCs w:val="18"/>
          <w:lang w:val="ka-GE"/>
        </w:rPr>
        <w:t>;</w:t>
      </w:r>
    </w:p>
    <w:p w14:paraId="180AE8AF" w14:textId="77777777" w:rsidR="00E47AE5" w:rsidRPr="005455C5" w:rsidRDefault="00A54639" w:rsidP="00A54639">
      <w:pPr>
        <w:spacing w:line="238" w:lineRule="auto"/>
        <w:ind w:right="5480"/>
        <w:jc w:val="both"/>
        <w:rPr>
          <w:rFonts w:ascii="Sylfaen" w:eastAsia="Times New Roman" w:hAnsi="Sylfaen"/>
          <w:sz w:val="18"/>
          <w:szCs w:val="18"/>
          <w:lang w:val="ka-GE"/>
        </w:rPr>
      </w:pPr>
      <w:r w:rsidRPr="005455C5">
        <w:rPr>
          <w:rFonts w:ascii="Sylfaen" w:eastAsia="Sylfaen" w:hAnsi="Sylfaen"/>
          <w:sz w:val="18"/>
          <w:szCs w:val="18"/>
        </w:rPr>
        <w:t>საგარანტიო ვადები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B0" w14:textId="77777777" w:rsidR="00320DFA" w:rsidRPr="005455C5" w:rsidRDefault="00A54639" w:rsidP="00A54639">
      <w:pPr>
        <w:spacing w:line="238" w:lineRule="auto"/>
        <w:ind w:right="5480"/>
        <w:jc w:val="both"/>
        <w:rPr>
          <w:rFonts w:ascii="Sylfaen" w:eastAsia="Sylfaen" w:hAnsi="Sylfaen"/>
          <w:sz w:val="18"/>
          <w:szCs w:val="18"/>
          <w:lang w:val="ka-GE"/>
        </w:rPr>
      </w:pPr>
      <w:r w:rsidRPr="005455C5">
        <w:rPr>
          <w:rFonts w:ascii="Sylfaen" w:eastAsia="Sylfaen" w:hAnsi="Sylfaen"/>
          <w:sz w:val="18"/>
          <w:szCs w:val="18"/>
        </w:rPr>
        <w:t xml:space="preserve"> სამუშაოების შესრულების</w:t>
      </w:r>
      <w:r w:rsidRPr="005455C5">
        <w:rPr>
          <w:rFonts w:ascii="Sylfaen" w:eastAsia="Sylfaen" w:hAnsi="Sylfaen"/>
          <w:sz w:val="18"/>
          <w:szCs w:val="18"/>
          <w:lang w:val="ka-GE"/>
        </w:rPr>
        <w:t xml:space="preserve"> </w:t>
      </w:r>
      <w:r w:rsidRPr="005455C5">
        <w:rPr>
          <w:rFonts w:ascii="Sylfaen" w:eastAsia="Sylfaen" w:hAnsi="Sylfaen"/>
          <w:sz w:val="18"/>
          <w:szCs w:val="18"/>
        </w:rPr>
        <w:t xml:space="preserve">ვადა, </w:t>
      </w:r>
      <w:r w:rsidRPr="005455C5">
        <w:rPr>
          <w:rFonts w:ascii="Sylfaen" w:eastAsia="Sylfaen" w:hAnsi="Sylfaen"/>
          <w:sz w:val="18"/>
          <w:szCs w:val="18"/>
          <w:lang w:val="ka-GE"/>
        </w:rPr>
        <w:t>გრაფიკი</w:t>
      </w:r>
      <w:r w:rsidR="00E47AE5" w:rsidRPr="005455C5">
        <w:rPr>
          <w:rFonts w:ascii="Sylfaen" w:eastAsia="Sylfaen" w:hAnsi="Sylfaen"/>
          <w:sz w:val="18"/>
          <w:szCs w:val="18"/>
          <w:lang w:val="ka-GE"/>
        </w:rPr>
        <w:t>;</w:t>
      </w:r>
    </w:p>
    <w:p w14:paraId="180AE8B1" w14:textId="77777777" w:rsidR="00A54639" w:rsidRPr="005455C5" w:rsidRDefault="00A54639" w:rsidP="00A54639">
      <w:pPr>
        <w:spacing w:line="200" w:lineRule="exact"/>
        <w:rPr>
          <w:rFonts w:ascii="Times New Roman" w:eastAsia="Times New Roman" w:hAnsi="Times New Roman"/>
          <w:sz w:val="18"/>
          <w:szCs w:val="18"/>
        </w:rPr>
      </w:pPr>
    </w:p>
    <w:p w14:paraId="180AE8B2" w14:textId="14CEAB9A" w:rsidR="00A54639" w:rsidRPr="005051CA" w:rsidRDefault="00A54639" w:rsidP="00A54639">
      <w:pPr>
        <w:spacing w:line="0" w:lineRule="atLeast"/>
        <w:ind w:left="60"/>
        <w:jc w:val="both"/>
        <w:rPr>
          <w:rFonts w:ascii="Sylfaen" w:eastAsia="Sylfaen" w:hAnsi="Sylfaen"/>
          <w:b/>
          <w:sz w:val="18"/>
          <w:szCs w:val="18"/>
          <w:lang w:val="ka-GE"/>
        </w:rPr>
      </w:pPr>
      <w:r w:rsidRPr="005455C5">
        <w:rPr>
          <w:rFonts w:ascii="Sylfaen" w:eastAsia="Sylfaen" w:hAnsi="Sylfaen"/>
          <w:b/>
          <w:sz w:val="18"/>
          <w:szCs w:val="18"/>
        </w:rPr>
        <w:t>ტენდერში მონაწილეობისთვის დაინტერესებულმა კანდიდატებმა</w:t>
      </w:r>
      <w:r w:rsidR="00D94928">
        <w:rPr>
          <w:rFonts w:ascii="Sylfaen" w:eastAsia="Sylfaen" w:hAnsi="Sylfaen"/>
          <w:b/>
          <w:sz w:val="18"/>
          <w:szCs w:val="18"/>
        </w:rPr>
        <w:t xml:space="preserve"> 20</w:t>
      </w:r>
      <w:r w:rsidR="00B736C8">
        <w:rPr>
          <w:rFonts w:ascii="Sylfaen" w:eastAsia="Sylfaen" w:hAnsi="Sylfaen"/>
          <w:b/>
          <w:sz w:val="18"/>
          <w:szCs w:val="18"/>
          <w:lang w:val="ka-GE"/>
        </w:rPr>
        <w:t>22</w:t>
      </w:r>
      <w:r w:rsidRPr="005455C5">
        <w:rPr>
          <w:rFonts w:ascii="Sylfaen" w:eastAsia="Sylfaen" w:hAnsi="Sylfaen"/>
          <w:b/>
          <w:sz w:val="18"/>
          <w:szCs w:val="18"/>
        </w:rPr>
        <w:t xml:space="preserve"> წლის 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="00486B2E">
        <w:rPr>
          <w:rFonts w:ascii="Sylfaen" w:eastAsia="Sylfaen" w:hAnsi="Sylfaen"/>
          <w:b/>
          <w:sz w:val="18"/>
          <w:szCs w:val="18"/>
        </w:rPr>
        <w:t>25</w:t>
      </w:r>
      <w:r w:rsidR="00D94928">
        <w:rPr>
          <w:rFonts w:ascii="Sylfaen" w:eastAsia="Sylfaen" w:hAnsi="Sylfaen"/>
          <w:b/>
          <w:sz w:val="18"/>
          <w:szCs w:val="18"/>
        </w:rPr>
        <w:t xml:space="preserve"> </w:t>
      </w:r>
      <w:r w:rsidR="00D74DA3">
        <w:rPr>
          <w:rFonts w:ascii="Sylfaen" w:eastAsia="Sylfaen" w:hAnsi="Sylfaen"/>
          <w:b/>
          <w:sz w:val="18"/>
          <w:szCs w:val="18"/>
          <w:lang w:val="ka-GE"/>
        </w:rPr>
        <w:t>სექტემბრამდე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="00747462">
        <w:rPr>
          <w:rFonts w:ascii="Sylfaen" w:eastAsia="Sylfaen" w:hAnsi="Sylfaen"/>
          <w:b/>
          <w:sz w:val="18"/>
          <w:szCs w:val="18"/>
          <w:lang w:val="ka-GE"/>
        </w:rPr>
        <w:t>18:0</w:t>
      </w:r>
      <w:r w:rsidR="005051CA">
        <w:rPr>
          <w:rFonts w:ascii="Sylfaen" w:eastAsia="Sylfaen" w:hAnsi="Sylfaen"/>
          <w:b/>
          <w:sz w:val="18"/>
          <w:szCs w:val="18"/>
          <w:lang w:val="ka-GE"/>
        </w:rPr>
        <w:t>0</w:t>
      </w:r>
      <w:r w:rsidRPr="005455C5">
        <w:rPr>
          <w:rFonts w:ascii="Sylfaen" w:eastAsia="Sylfaen" w:hAnsi="Sylfaen"/>
          <w:b/>
          <w:sz w:val="18"/>
          <w:szCs w:val="18"/>
        </w:rPr>
        <w:t xml:space="preserve"> სთ–მდე უნდა წარმოადგინონ</w:t>
      </w:r>
      <w:r w:rsidR="00E47AE5"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დალუქულ კონვერტში</w:t>
      </w:r>
      <w:r w:rsidRPr="005455C5">
        <w:rPr>
          <w:rFonts w:ascii="Sylfaen" w:eastAsia="Sylfaen" w:hAnsi="Sylfaen"/>
          <w:b/>
          <w:sz w:val="18"/>
          <w:szCs w:val="18"/>
        </w:rPr>
        <w:t xml:space="preserve"> შემდეგი საბუთები</w:t>
      </w:r>
      <w:r w:rsidR="00CB4FBA">
        <w:rPr>
          <w:rFonts w:ascii="Sylfaen" w:eastAsia="Sylfaen" w:hAnsi="Sylfaen"/>
          <w:b/>
          <w:sz w:val="18"/>
          <w:szCs w:val="18"/>
        </w:rPr>
        <w:t>,</w:t>
      </w:r>
      <w:r w:rsidR="00E47AE5"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="00E47AE5" w:rsidRPr="00F1022F">
        <w:rPr>
          <w:rFonts w:ascii="Sylfaen" w:eastAsia="Sylfaen" w:hAnsi="Sylfaen"/>
          <w:b/>
          <w:sz w:val="18"/>
          <w:szCs w:val="18"/>
          <w:lang w:val="ka-GE"/>
        </w:rPr>
        <w:t xml:space="preserve">მისამართზე: </w:t>
      </w:r>
      <w:r w:rsidR="005051CA" w:rsidRPr="00F1022F">
        <w:rPr>
          <w:rFonts w:ascii="Sylfaen" w:eastAsia="Sylfaen" w:hAnsi="Sylfaen"/>
          <w:b/>
          <w:sz w:val="18"/>
          <w:szCs w:val="18"/>
        </w:rPr>
        <w:t>ქ</w:t>
      </w:r>
      <w:r w:rsidR="004773D6" w:rsidRPr="00F1022F">
        <w:rPr>
          <w:rFonts w:ascii="Sylfaen" w:eastAsia="Sylfaen" w:hAnsi="Sylfaen"/>
          <w:b/>
          <w:sz w:val="18"/>
          <w:szCs w:val="18"/>
        </w:rPr>
        <w:t>.</w:t>
      </w:r>
      <w:r w:rsidR="005051CA" w:rsidRPr="00F1022F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</w:rPr>
        <w:t>თბილისის</w:t>
      </w:r>
      <w:r w:rsidR="005051CA" w:rsidRPr="005051CA">
        <w:rPr>
          <w:rFonts w:ascii="Helvetica" w:hAnsi="Helvetica" w:cs="Helvetica"/>
          <w:b/>
          <w:bCs/>
          <w:color w:val="000000" w:themeColor="text1"/>
          <w:sz w:val="17"/>
          <w:szCs w:val="17"/>
          <w:shd w:val="clear" w:color="auto" w:fill="FFFFFF"/>
        </w:rPr>
        <w:t xml:space="preserve"> </w:t>
      </w:r>
      <w:r w:rsidR="005051CA" w:rsidRPr="005051CA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</w:rPr>
        <w:t>ზღვის</w:t>
      </w:r>
      <w:r w:rsidR="005051CA" w:rsidRPr="005051CA">
        <w:rPr>
          <w:rFonts w:ascii="Helvetica" w:hAnsi="Helvetica" w:cs="Helvetica"/>
          <w:b/>
          <w:bCs/>
          <w:color w:val="000000" w:themeColor="text1"/>
          <w:sz w:val="17"/>
          <w:szCs w:val="17"/>
          <w:shd w:val="clear" w:color="auto" w:fill="FFFFFF"/>
        </w:rPr>
        <w:t xml:space="preserve"> </w:t>
      </w:r>
      <w:r w:rsidR="005051CA" w:rsidRPr="005051CA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</w:rPr>
        <w:t>მიმდებარედ</w:t>
      </w:r>
      <w:r w:rsidR="005051CA" w:rsidRPr="005051CA">
        <w:rPr>
          <w:rFonts w:ascii="Helvetica" w:hAnsi="Helvetica" w:cs="Helvetica"/>
          <w:b/>
          <w:bCs/>
          <w:color w:val="000000" w:themeColor="text1"/>
          <w:sz w:val="17"/>
          <w:szCs w:val="17"/>
          <w:shd w:val="clear" w:color="auto" w:fill="FFFFFF"/>
        </w:rPr>
        <w:t xml:space="preserve"> (</w:t>
      </w:r>
      <w:r w:rsidR="005051CA" w:rsidRPr="005051CA">
        <w:rPr>
          <w:rFonts w:ascii="Sylfaen" w:hAnsi="Sylfaen" w:cs="Sylfaen"/>
          <w:b/>
          <w:bCs/>
          <w:color w:val="000000" w:themeColor="text1"/>
          <w:sz w:val="17"/>
          <w:szCs w:val="17"/>
          <w:shd w:val="clear" w:color="auto" w:fill="FFFFFF"/>
        </w:rPr>
        <w:t>ნაკვეთი</w:t>
      </w:r>
      <w:r w:rsidR="005051CA" w:rsidRPr="005051CA">
        <w:rPr>
          <w:rFonts w:ascii="Helvetica" w:hAnsi="Helvetica" w:cs="Helvetica"/>
          <w:b/>
          <w:bCs/>
          <w:color w:val="000000" w:themeColor="text1"/>
          <w:sz w:val="17"/>
          <w:szCs w:val="17"/>
          <w:shd w:val="clear" w:color="auto" w:fill="FFFFFF"/>
        </w:rPr>
        <w:t xml:space="preserve"> 16/014)</w:t>
      </w:r>
      <w:r w:rsidR="005051CA">
        <w:rPr>
          <w:rFonts w:ascii="Sylfaen" w:eastAsia="Sylfaen" w:hAnsi="Sylfaen"/>
          <w:color w:val="000000" w:themeColor="text1"/>
          <w:sz w:val="18"/>
          <w:szCs w:val="18"/>
          <w:lang w:val="ka-GE"/>
        </w:rPr>
        <w:t xml:space="preserve">, </w:t>
      </w:r>
      <w:r w:rsidR="005051CA" w:rsidRPr="005051CA">
        <w:rPr>
          <w:rFonts w:ascii="Sylfaen" w:eastAsia="Sylfaen" w:hAnsi="Sylfaen"/>
          <w:b/>
          <w:color w:val="000000" w:themeColor="text1"/>
          <w:sz w:val="18"/>
          <w:szCs w:val="18"/>
          <w:lang w:val="ka-GE"/>
        </w:rPr>
        <w:t>სავაჭრო ცენტრის მე-5 სართული, ჰუალინგ ჯგუფის ადმინისტრაციული  ოფისი</w:t>
      </w:r>
      <w:r w:rsidR="005051CA">
        <w:rPr>
          <w:rFonts w:ascii="Sylfaen" w:eastAsia="Sylfaen" w:hAnsi="Sylfaen"/>
          <w:b/>
          <w:color w:val="000000" w:themeColor="text1"/>
          <w:sz w:val="18"/>
          <w:szCs w:val="18"/>
          <w:lang w:val="ka-GE"/>
        </w:rPr>
        <w:t>.</w:t>
      </w:r>
      <w:r w:rsidR="005051CA" w:rsidRPr="005051CA">
        <w:rPr>
          <w:rFonts w:ascii="Sylfaen" w:eastAsia="Sylfaen" w:hAnsi="Sylfaen"/>
          <w:b/>
          <w:color w:val="000000" w:themeColor="text1"/>
          <w:sz w:val="18"/>
          <w:szCs w:val="18"/>
          <w:lang w:val="ka-GE"/>
        </w:rPr>
        <w:t xml:space="preserve"> </w:t>
      </w:r>
    </w:p>
    <w:p w14:paraId="180AE8B3" w14:textId="77777777" w:rsidR="00A54639" w:rsidRPr="005455C5" w:rsidRDefault="00A54639" w:rsidP="00A54639">
      <w:pPr>
        <w:spacing w:line="289" w:lineRule="exact"/>
        <w:rPr>
          <w:rFonts w:ascii="Times New Roman" w:eastAsia="Times New Roman" w:hAnsi="Times New Roman"/>
          <w:sz w:val="18"/>
          <w:szCs w:val="18"/>
        </w:rPr>
      </w:pPr>
    </w:p>
    <w:p w14:paraId="180AE8B4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>პრეტენდენტის რეკვიზიტები</w:t>
      </w:r>
      <w:r w:rsidRPr="005455C5">
        <w:rPr>
          <w:rFonts w:ascii="Times New Roman" w:eastAsia="Times New Roman" w:hAnsi="Times New Roman"/>
          <w:sz w:val="18"/>
          <w:szCs w:val="18"/>
        </w:rPr>
        <w:t>:</w:t>
      </w:r>
      <w:r w:rsidRPr="005455C5">
        <w:rPr>
          <w:rFonts w:ascii="Sylfaen" w:eastAsia="Sylfaen" w:hAnsi="Sylfaen"/>
          <w:sz w:val="18"/>
          <w:szCs w:val="18"/>
        </w:rPr>
        <w:t xml:space="preserve"> სრული დასახელება</w:t>
      </w:r>
      <w:r w:rsidRPr="005455C5">
        <w:rPr>
          <w:rFonts w:ascii="Times New Roman" w:eastAsia="Times New Roman" w:hAnsi="Times New Roman"/>
          <w:sz w:val="18"/>
          <w:szCs w:val="18"/>
        </w:rPr>
        <w:t>,</w:t>
      </w:r>
      <w:r w:rsidRPr="005455C5">
        <w:rPr>
          <w:rFonts w:ascii="Sylfaen" w:eastAsia="Sylfaen" w:hAnsi="Sylfaen"/>
          <w:sz w:val="18"/>
          <w:szCs w:val="18"/>
        </w:rPr>
        <w:t xml:space="preserve"> მისამართი და საკონტაქტო ტელეფონი</w:t>
      </w:r>
      <w:r w:rsidRPr="005455C5">
        <w:rPr>
          <w:rFonts w:ascii="Times New Roman" w:eastAsia="Times New Roman" w:hAnsi="Times New Roman"/>
          <w:sz w:val="18"/>
          <w:szCs w:val="18"/>
        </w:rPr>
        <w:t>,</w:t>
      </w:r>
      <w:r w:rsidRPr="005455C5">
        <w:rPr>
          <w:rFonts w:ascii="Sylfaen" w:eastAsia="Sylfaen" w:hAnsi="Sylfaen"/>
          <w:sz w:val="18"/>
          <w:szCs w:val="18"/>
        </w:rPr>
        <w:t xml:space="preserve"> პასუხისმგებელი პირის პირადობის დამადასტურებელი მოწმობის ასლი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B5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720" w:hanging="6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 xml:space="preserve">საბანკო რეკვიზიტები </w:t>
      </w:r>
      <w:r w:rsidRPr="005455C5">
        <w:rPr>
          <w:rFonts w:ascii="Times New Roman" w:eastAsia="Times New Roman" w:hAnsi="Times New Roman"/>
          <w:sz w:val="18"/>
          <w:szCs w:val="18"/>
        </w:rPr>
        <w:t>(</w:t>
      </w:r>
      <w:r w:rsidRPr="005455C5">
        <w:rPr>
          <w:rFonts w:ascii="Sylfaen" w:eastAsia="Sylfaen" w:hAnsi="Sylfaen"/>
          <w:sz w:val="18"/>
          <w:szCs w:val="18"/>
        </w:rPr>
        <w:t>ბანკის მიერ გაცემული ბეჭდიანი ცნობის სახით</w:t>
      </w:r>
      <w:r w:rsidRPr="005455C5">
        <w:rPr>
          <w:rFonts w:ascii="Times New Roman" w:eastAsia="Times New Roman" w:hAnsi="Times New Roman"/>
          <w:sz w:val="18"/>
          <w:szCs w:val="18"/>
        </w:rPr>
        <w:t>);</w:t>
      </w:r>
    </w:p>
    <w:p w14:paraId="180AE8B6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 xml:space="preserve">ამონაწერი მეწარმეთა და არასამეწარმეო </w:t>
      </w:r>
      <w:r w:rsidRPr="005455C5">
        <w:rPr>
          <w:rFonts w:ascii="Times New Roman" w:eastAsia="Times New Roman" w:hAnsi="Times New Roman"/>
          <w:sz w:val="18"/>
          <w:szCs w:val="18"/>
        </w:rPr>
        <w:t>(</w:t>
      </w:r>
      <w:r w:rsidRPr="005455C5">
        <w:rPr>
          <w:rFonts w:ascii="Sylfaen" w:eastAsia="Sylfaen" w:hAnsi="Sylfaen"/>
          <w:sz w:val="18"/>
          <w:szCs w:val="18"/>
        </w:rPr>
        <w:t>არაკომერციული</w:t>
      </w:r>
      <w:r w:rsidRPr="005455C5">
        <w:rPr>
          <w:rFonts w:ascii="Times New Roman" w:eastAsia="Times New Roman" w:hAnsi="Times New Roman"/>
          <w:sz w:val="18"/>
          <w:szCs w:val="18"/>
        </w:rPr>
        <w:t>)</w:t>
      </w:r>
      <w:r w:rsidRPr="005455C5">
        <w:rPr>
          <w:rFonts w:ascii="Sylfaen" w:eastAsia="Sylfaen" w:hAnsi="Sylfaen"/>
          <w:sz w:val="18"/>
          <w:szCs w:val="18"/>
        </w:rPr>
        <w:t xml:space="preserve"> იურიდიულ პირთა რეესტრიდან პირის რეგისტრაციის შესახებ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B7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Sylfaen" w:eastAsia="Sylfaen" w:hAnsi="Sylfaen"/>
          <w:sz w:val="18"/>
          <w:szCs w:val="18"/>
        </w:rPr>
        <w:t>ბოლო სამი წლის განმავლობაში შესრულებული ანალოგიური სამუშაოს სია და მათგან არანაკლებ ორი დამკვეთი პირის რეკომენდაცია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B8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D90DEC">
        <w:rPr>
          <w:rFonts w:ascii="Sylfaen" w:eastAsia="Times New Roman" w:hAnsi="Sylfaen"/>
          <w:sz w:val="18"/>
          <w:szCs w:val="18"/>
          <w:lang w:val="ka-GE"/>
        </w:rPr>
        <w:t>ცნობა არის თუ არა კომპანია სახელმწიფო შესყიდვების მიერ გამოწვეყნებყლ შავი სიაში</w:t>
      </w:r>
      <w:r>
        <w:rPr>
          <w:rFonts w:ascii="Sylfaen" w:eastAsia="Times New Roman" w:hAnsi="Sylfaen"/>
          <w:sz w:val="18"/>
          <w:szCs w:val="18"/>
          <w:lang w:val="ka-GE"/>
        </w:rPr>
        <w:t>;</w:t>
      </w:r>
      <w:r w:rsidRPr="00D90DEC">
        <w:rPr>
          <w:rFonts w:ascii="Sylfaen" w:eastAsia="Times New Roman" w:hAnsi="Sylfaen"/>
          <w:sz w:val="18"/>
          <w:szCs w:val="18"/>
          <w:lang w:val="ka-GE"/>
        </w:rPr>
        <w:t xml:space="preserve"> </w:t>
      </w:r>
    </w:p>
    <w:p w14:paraId="180AE8B9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F65F27">
        <w:rPr>
          <w:rFonts w:ascii="Sylfaen" w:eastAsia="Times New Roman" w:hAnsi="Sylfaen"/>
          <w:sz w:val="18"/>
          <w:szCs w:val="18"/>
          <w:lang w:val="ka-GE"/>
        </w:rPr>
        <w:t>ცნობა საგადასახადო დავალიანებასთან დაკავშირებით;</w:t>
      </w:r>
    </w:p>
    <w:p w14:paraId="180AE8BA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Sylfaen" w:eastAsia="Times New Roman" w:hAnsi="Sylfaen"/>
          <w:sz w:val="18"/>
          <w:szCs w:val="18"/>
          <w:lang w:val="ka-GE"/>
        </w:rPr>
      </w:pPr>
      <w:r w:rsidRPr="00F65F27">
        <w:rPr>
          <w:rFonts w:ascii="Sylfaen" w:eastAsia="Times New Roman" w:hAnsi="Sylfaen"/>
          <w:sz w:val="18"/>
          <w:szCs w:val="18"/>
          <w:lang w:val="ka-GE"/>
        </w:rPr>
        <w:t>ცნობა მიმდინარეობს თუ არა გამოძიება ფინანსურ დანაშაულებათა მიმართ;</w:t>
      </w:r>
    </w:p>
    <w:p w14:paraId="180AE8BB" w14:textId="77777777" w:rsidR="00D94928" w:rsidRPr="00D94928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Sylfaen" w:eastAsia="Times New Roman" w:hAnsi="Sylfaen"/>
          <w:sz w:val="18"/>
          <w:szCs w:val="18"/>
          <w:lang w:val="ka-GE"/>
        </w:rPr>
        <w:t>კომპანიის დირექტორის ნასამართლეობის ცნობა;</w:t>
      </w:r>
    </w:p>
    <w:p w14:paraId="180AE8BC" w14:textId="77777777" w:rsidR="00D94928" w:rsidRPr="00320DFA" w:rsidRDefault="00D94928" w:rsidP="00D94928">
      <w:pPr>
        <w:numPr>
          <w:ilvl w:val="0"/>
          <w:numId w:val="2"/>
        </w:num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Sylfaen" w:eastAsia="Times New Roman" w:hAnsi="Sylfaen"/>
          <w:sz w:val="18"/>
          <w:szCs w:val="18"/>
          <w:lang w:val="ka-GE"/>
        </w:rPr>
        <w:t>ხარჯთაღრიცხვის(დანართი N1)</w:t>
      </w:r>
      <w:r>
        <w:rPr>
          <w:rFonts w:ascii="Sylfaen" w:eastAsia="Times New Roman" w:hAnsi="Sylfaen"/>
          <w:sz w:val="18"/>
          <w:szCs w:val="18"/>
        </w:rPr>
        <w:t xml:space="preserve"> </w:t>
      </w:r>
      <w:r w:rsidR="00320DFA">
        <w:rPr>
          <w:rFonts w:ascii="Sylfaen" w:eastAsia="Times New Roman" w:hAnsi="Sylfaen"/>
          <w:sz w:val="18"/>
          <w:szCs w:val="18"/>
          <w:lang w:val="ka-GE"/>
        </w:rPr>
        <w:t>დაბეჭდილი</w:t>
      </w:r>
      <w:r w:rsidR="00320DFA">
        <w:rPr>
          <w:rFonts w:ascii="Sylfaen" w:eastAsia="Times New Roman" w:hAnsi="Sylfaen"/>
          <w:sz w:val="18"/>
          <w:szCs w:val="18"/>
        </w:rPr>
        <w:t>.</w:t>
      </w:r>
    </w:p>
    <w:p w14:paraId="180AE8BD" w14:textId="77777777" w:rsidR="00320DFA" w:rsidRPr="00320DFA" w:rsidRDefault="00320DFA" w:rsidP="00320DFA">
      <w:pPr>
        <w:tabs>
          <w:tab w:val="left" w:pos="720"/>
        </w:tabs>
        <w:ind w:left="60"/>
        <w:jc w:val="both"/>
        <w:rPr>
          <w:rFonts w:ascii="Times New Roman" w:eastAsia="Times New Roman" w:hAnsi="Times New Roman"/>
          <w:sz w:val="18"/>
          <w:szCs w:val="18"/>
        </w:rPr>
      </w:pPr>
    </w:p>
    <w:p w14:paraId="180AE8BE" w14:textId="77777777" w:rsidR="00D94928" w:rsidRPr="00320DFA" w:rsidRDefault="00320DFA" w:rsidP="00320DFA">
      <w:pPr>
        <w:tabs>
          <w:tab w:val="left" w:pos="720"/>
        </w:tabs>
        <w:ind w:left="60"/>
        <w:jc w:val="both"/>
        <w:rPr>
          <w:rFonts w:ascii="Sylfaen" w:eastAsia="Times New Roman" w:hAnsi="Sylfaen"/>
          <w:b/>
          <w:i/>
          <w:sz w:val="16"/>
          <w:szCs w:val="16"/>
          <w:lang w:val="ka-GE"/>
        </w:rPr>
      </w:pPr>
      <w:r w:rsidRPr="00320DFA">
        <w:rPr>
          <w:rFonts w:ascii="Sylfaen" w:eastAsia="Times New Roman" w:hAnsi="Sylfaen"/>
          <w:b/>
          <w:i/>
          <w:sz w:val="16"/>
          <w:szCs w:val="16"/>
          <w:lang w:val="ka-GE"/>
        </w:rPr>
        <w:t>შენიშვნა: ცნობების მომზადებისთვის არასაკმარისი ვადის შემთხვევაში შესაძლებელია დოკუმენტაციის მოწოდება სატენდერო ვადის დასრულების შემდეგ.</w:t>
      </w:r>
    </w:p>
    <w:p w14:paraId="180AE8BF" w14:textId="77777777" w:rsidR="00D94928" w:rsidRPr="00D94928" w:rsidRDefault="00D94928" w:rsidP="00D94928">
      <w:pPr>
        <w:rPr>
          <w:rFonts w:ascii="Sylfaen" w:eastAsia="Sylfaen" w:hAnsi="Sylfaen"/>
          <w:sz w:val="18"/>
          <w:szCs w:val="18"/>
          <w:lang w:val="ka-GE"/>
        </w:rPr>
      </w:pPr>
    </w:p>
    <w:p w14:paraId="180AE8C0" w14:textId="77777777" w:rsidR="00A54639" w:rsidRDefault="00A54639" w:rsidP="00D94928">
      <w:pPr>
        <w:tabs>
          <w:tab w:val="left" w:pos="720"/>
        </w:tabs>
        <w:ind w:left="60"/>
        <w:jc w:val="both"/>
        <w:rPr>
          <w:rFonts w:ascii="Sylfaen" w:eastAsia="Times New Roman" w:hAnsi="Sylfaen"/>
          <w:sz w:val="18"/>
          <w:szCs w:val="18"/>
          <w:lang w:val="ka-GE"/>
        </w:rPr>
      </w:pPr>
      <w:r w:rsidRPr="005455C5">
        <w:rPr>
          <w:rFonts w:ascii="Sylfaen" w:eastAsia="Sylfaen" w:hAnsi="Sylfaen"/>
          <w:sz w:val="18"/>
          <w:szCs w:val="18"/>
        </w:rPr>
        <w:t>წარმოდგენილი დოკუმენტაცია ხელმოწერილ უნდა იქნას პრეტენდენტის შესაბამისად უფლებამოსილი პირ</w:t>
      </w:r>
      <w:r w:rsidRPr="005455C5">
        <w:rPr>
          <w:rFonts w:ascii="Times New Roman" w:eastAsia="Times New Roman" w:hAnsi="Times New Roman"/>
          <w:sz w:val="18"/>
          <w:szCs w:val="18"/>
        </w:rPr>
        <w:t>(</w:t>
      </w:r>
      <w:r w:rsidRPr="005455C5">
        <w:rPr>
          <w:rFonts w:ascii="Sylfaen" w:eastAsia="Sylfaen" w:hAnsi="Sylfaen"/>
          <w:sz w:val="18"/>
          <w:szCs w:val="18"/>
        </w:rPr>
        <w:t>ებ</w:t>
      </w:r>
      <w:r w:rsidRPr="005455C5">
        <w:rPr>
          <w:rFonts w:ascii="Times New Roman" w:eastAsia="Times New Roman" w:hAnsi="Times New Roman"/>
          <w:sz w:val="18"/>
          <w:szCs w:val="18"/>
        </w:rPr>
        <w:t>)</w:t>
      </w:r>
      <w:r w:rsidRPr="005455C5">
        <w:rPr>
          <w:rFonts w:ascii="Sylfaen" w:eastAsia="Sylfaen" w:hAnsi="Sylfaen"/>
          <w:sz w:val="18"/>
          <w:szCs w:val="18"/>
        </w:rPr>
        <w:t>ის მიერ</w:t>
      </w:r>
      <w:r w:rsidRPr="005455C5">
        <w:rPr>
          <w:rFonts w:ascii="Times New Roman" w:eastAsia="Times New Roman" w:hAnsi="Times New Roman"/>
          <w:sz w:val="18"/>
          <w:szCs w:val="18"/>
        </w:rPr>
        <w:t>.</w:t>
      </w:r>
    </w:p>
    <w:p w14:paraId="180AE8C1" w14:textId="77777777" w:rsidR="00CB4FBA" w:rsidRPr="00CB4FBA" w:rsidRDefault="00CB4FBA" w:rsidP="00A54639">
      <w:pPr>
        <w:spacing w:line="238" w:lineRule="auto"/>
        <w:ind w:left="60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180AE8C2" w14:textId="77777777" w:rsidR="00A54639" w:rsidRPr="005455C5" w:rsidRDefault="00A54639" w:rsidP="00A54639">
      <w:pPr>
        <w:spacing w:line="238" w:lineRule="auto"/>
        <w:ind w:left="60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Times New Roman" w:eastAsia="Times New Roman" w:hAnsi="Times New Roman"/>
          <w:sz w:val="18"/>
          <w:szCs w:val="18"/>
        </w:rPr>
        <w:t xml:space="preserve"> </w:t>
      </w:r>
      <w:r w:rsidRPr="005455C5">
        <w:rPr>
          <w:rFonts w:ascii="Sylfaen" w:eastAsia="Sylfaen" w:hAnsi="Sylfaen"/>
          <w:sz w:val="18"/>
          <w:szCs w:val="18"/>
        </w:rPr>
        <w:t>სატენდერო კომისიის მიერ სატენდერო წინადადებებისა და თანდართული დოკუმენტაციის</w:t>
      </w:r>
      <w:r w:rsidRPr="005455C5">
        <w:rPr>
          <w:rFonts w:ascii="Times New Roman" w:eastAsia="Times New Roman" w:hAnsi="Times New Roman"/>
          <w:sz w:val="18"/>
          <w:szCs w:val="18"/>
        </w:rPr>
        <w:t xml:space="preserve"> </w:t>
      </w:r>
      <w:r w:rsidRPr="005455C5">
        <w:rPr>
          <w:rFonts w:ascii="Sylfaen" w:eastAsia="Sylfaen" w:hAnsi="Sylfaen"/>
          <w:sz w:val="18"/>
          <w:szCs w:val="18"/>
        </w:rPr>
        <w:t>შეფასების კრიტერიუმები არის შემდეგი</w:t>
      </w:r>
      <w:r w:rsidRPr="005455C5">
        <w:rPr>
          <w:rFonts w:ascii="Times New Roman" w:eastAsia="Times New Roman" w:hAnsi="Times New Roman"/>
          <w:sz w:val="18"/>
          <w:szCs w:val="18"/>
        </w:rPr>
        <w:t>:</w:t>
      </w:r>
    </w:p>
    <w:p w14:paraId="180AE8C3" w14:textId="77777777" w:rsidR="00A54639" w:rsidRPr="005455C5" w:rsidRDefault="00A54639" w:rsidP="00A54639">
      <w:pPr>
        <w:spacing w:line="3" w:lineRule="exact"/>
        <w:rPr>
          <w:rFonts w:ascii="Times New Roman" w:eastAsia="Times New Roman" w:hAnsi="Times New Roman"/>
          <w:sz w:val="18"/>
          <w:szCs w:val="18"/>
        </w:rPr>
      </w:pPr>
    </w:p>
    <w:p w14:paraId="180AE8C4" w14:textId="77777777" w:rsidR="00A54639" w:rsidRPr="005455C5" w:rsidRDefault="00A54639" w:rsidP="00A54639">
      <w:pPr>
        <w:spacing w:line="239" w:lineRule="auto"/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Times New Roman" w:eastAsia="Times New Roman" w:hAnsi="Times New Roman"/>
          <w:sz w:val="18"/>
          <w:szCs w:val="18"/>
        </w:rPr>
        <w:t>–</w:t>
      </w:r>
      <w:r w:rsidRPr="005455C5">
        <w:rPr>
          <w:rFonts w:ascii="Sylfaen" w:eastAsia="Sylfaen" w:hAnsi="Sylfaen"/>
          <w:sz w:val="18"/>
          <w:szCs w:val="18"/>
        </w:rPr>
        <w:t>ხარისხი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C5" w14:textId="77777777" w:rsidR="00A54639" w:rsidRPr="005455C5" w:rsidRDefault="00A54639" w:rsidP="00A54639">
      <w:pPr>
        <w:spacing w:line="3" w:lineRule="exact"/>
        <w:rPr>
          <w:rFonts w:ascii="Times New Roman" w:eastAsia="Times New Roman" w:hAnsi="Times New Roman"/>
          <w:sz w:val="18"/>
          <w:szCs w:val="18"/>
        </w:rPr>
      </w:pPr>
    </w:p>
    <w:p w14:paraId="180AE8C6" w14:textId="77777777" w:rsidR="00A54639" w:rsidRPr="005455C5" w:rsidRDefault="00A54639" w:rsidP="00A54639">
      <w:pPr>
        <w:spacing w:line="237" w:lineRule="auto"/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Times New Roman" w:eastAsia="Times New Roman" w:hAnsi="Times New Roman"/>
          <w:sz w:val="18"/>
          <w:szCs w:val="18"/>
        </w:rPr>
        <w:t>–</w:t>
      </w:r>
      <w:r w:rsidRPr="005455C5">
        <w:rPr>
          <w:rFonts w:ascii="Sylfaen" w:eastAsia="Sylfaen" w:hAnsi="Sylfaen"/>
          <w:sz w:val="18"/>
          <w:szCs w:val="18"/>
        </w:rPr>
        <w:t>ღირებულება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C7" w14:textId="77777777" w:rsidR="00A54639" w:rsidRPr="005455C5" w:rsidRDefault="00A54639" w:rsidP="00A54639">
      <w:pPr>
        <w:spacing w:line="2" w:lineRule="exact"/>
        <w:rPr>
          <w:rFonts w:ascii="Times New Roman" w:eastAsia="Times New Roman" w:hAnsi="Times New Roman"/>
          <w:sz w:val="18"/>
          <w:szCs w:val="18"/>
        </w:rPr>
      </w:pPr>
    </w:p>
    <w:p w14:paraId="180AE8C8" w14:textId="77777777" w:rsidR="00A54639" w:rsidRPr="005455C5" w:rsidRDefault="00A54639" w:rsidP="00A54639">
      <w:pPr>
        <w:spacing w:line="238" w:lineRule="auto"/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Times New Roman" w:eastAsia="Times New Roman" w:hAnsi="Times New Roman"/>
          <w:sz w:val="18"/>
          <w:szCs w:val="18"/>
        </w:rPr>
        <w:t>–</w:t>
      </w:r>
      <w:r w:rsidRPr="005455C5">
        <w:rPr>
          <w:rFonts w:ascii="Sylfaen" w:eastAsia="Sylfaen" w:hAnsi="Sylfaen"/>
          <w:sz w:val="18"/>
          <w:szCs w:val="18"/>
        </w:rPr>
        <w:t>სამუშაოების შესრულების ვადა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C9" w14:textId="77777777" w:rsidR="00A54639" w:rsidRPr="005455C5" w:rsidRDefault="00A54639" w:rsidP="00A54639">
      <w:pPr>
        <w:spacing w:line="3" w:lineRule="exact"/>
        <w:rPr>
          <w:rFonts w:ascii="Times New Roman" w:eastAsia="Times New Roman" w:hAnsi="Times New Roman"/>
          <w:sz w:val="18"/>
          <w:szCs w:val="18"/>
        </w:rPr>
      </w:pPr>
    </w:p>
    <w:p w14:paraId="180AE8CA" w14:textId="77777777" w:rsidR="00A54639" w:rsidRPr="005455C5" w:rsidRDefault="00A54639" w:rsidP="00A54639">
      <w:pPr>
        <w:spacing w:line="238" w:lineRule="auto"/>
        <w:ind w:left="60"/>
        <w:jc w:val="both"/>
        <w:rPr>
          <w:rFonts w:ascii="Times New Roman" w:eastAsia="Times New Roman" w:hAnsi="Times New Roman"/>
          <w:sz w:val="18"/>
          <w:szCs w:val="18"/>
        </w:rPr>
      </w:pPr>
      <w:r w:rsidRPr="005455C5">
        <w:rPr>
          <w:rFonts w:ascii="Times New Roman" w:eastAsia="Times New Roman" w:hAnsi="Times New Roman"/>
          <w:sz w:val="18"/>
          <w:szCs w:val="18"/>
        </w:rPr>
        <w:lastRenderedPageBreak/>
        <w:t>–</w:t>
      </w:r>
      <w:r w:rsidRPr="005455C5">
        <w:rPr>
          <w:rFonts w:ascii="Sylfaen" w:eastAsia="Sylfaen" w:hAnsi="Sylfaen"/>
          <w:sz w:val="18"/>
          <w:szCs w:val="18"/>
        </w:rPr>
        <w:t>ანალოგიურ სფეროში არსებული გამოცდილება</w:t>
      </w:r>
      <w:r w:rsidRPr="005455C5">
        <w:rPr>
          <w:rFonts w:ascii="Times New Roman" w:eastAsia="Times New Roman" w:hAnsi="Times New Roman"/>
          <w:sz w:val="18"/>
          <w:szCs w:val="18"/>
        </w:rPr>
        <w:t>;</w:t>
      </w:r>
    </w:p>
    <w:p w14:paraId="180AE8CB" w14:textId="77777777" w:rsidR="00A54639" w:rsidRPr="005455C5" w:rsidRDefault="00A54639" w:rsidP="00A54639">
      <w:pPr>
        <w:spacing w:line="5" w:lineRule="exact"/>
        <w:rPr>
          <w:rFonts w:ascii="Times New Roman" w:eastAsia="Times New Roman" w:hAnsi="Times New Roman"/>
          <w:sz w:val="18"/>
          <w:szCs w:val="18"/>
        </w:rPr>
      </w:pPr>
    </w:p>
    <w:p w14:paraId="180AE8CC" w14:textId="77777777" w:rsidR="005455C5" w:rsidRPr="005455C5" w:rsidRDefault="005455C5" w:rsidP="00A54639">
      <w:pPr>
        <w:spacing w:line="0" w:lineRule="atLeast"/>
        <w:ind w:left="60"/>
        <w:jc w:val="both"/>
        <w:rPr>
          <w:rFonts w:ascii="Sylfaen" w:eastAsia="Sylfaen" w:hAnsi="Sylfaen"/>
          <w:sz w:val="18"/>
          <w:szCs w:val="18"/>
          <w:lang w:val="ka-GE"/>
        </w:rPr>
      </w:pPr>
    </w:p>
    <w:p w14:paraId="180AE8CD" w14:textId="77777777" w:rsidR="00A54639" w:rsidRPr="005455C5" w:rsidRDefault="00A54639" w:rsidP="005455C5">
      <w:pPr>
        <w:spacing w:line="237" w:lineRule="auto"/>
        <w:rPr>
          <w:rFonts w:ascii="Times New Roman" w:eastAsia="Times New Roman" w:hAnsi="Times New Roman"/>
          <w:sz w:val="18"/>
          <w:szCs w:val="18"/>
          <w:lang w:val="ka-GE"/>
        </w:rPr>
      </w:pPr>
      <w:r w:rsidRPr="005455C5">
        <w:rPr>
          <w:rFonts w:ascii="Sylfaen" w:eastAsia="Sylfaen" w:hAnsi="Sylfaen"/>
          <w:sz w:val="18"/>
          <w:szCs w:val="18"/>
          <w:lang w:val="ka-GE"/>
        </w:rPr>
        <w:t>სატენდერო განცხადებით დადგენილი მოთხოვნების შეუსრულებლობა შეიძლება გახდეს პრეტენდენტის ტენდერიდან დისკვალიფიკაციის საფუძველი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.</w:t>
      </w:r>
    </w:p>
    <w:p w14:paraId="180AE8CE" w14:textId="77777777" w:rsidR="00A54639" w:rsidRPr="005455C5" w:rsidRDefault="00A54639" w:rsidP="00A54639">
      <w:pPr>
        <w:spacing w:line="258" w:lineRule="exact"/>
        <w:rPr>
          <w:rFonts w:ascii="Times New Roman" w:eastAsia="Times New Roman" w:hAnsi="Times New Roman"/>
          <w:sz w:val="18"/>
          <w:szCs w:val="18"/>
          <w:lang w:val="ka-GE"/>
        </w:rPr>
      </w:pPr>
    </w:p>
    <w:p w14:paraId="180AE8CF" w14:textId="77777777" w:rsidR="00A54639" w:rsidRPr="005455C5" w:rsidRDefault="00A54639" w:rsidP="00A54639">
      <w:pPr>
        <w:spacing w:line="239" w:lineRule="auto"/>
        <w:ind w:left="60"/>
        <w:rPr>
          <w:rFonts w:ascii="Times New Roman" w:eastAsia="Times New Roman" w:hAnsi="Times New Roman"/>
          <w:sz w:val="18"/>
          <w:szCs w:val="18"/>
          <w:lang w:val="ka-GE"/>
        </w:rPr>
      </w:pPr>
      <w:r w:rsidRPr="005455C5">
        <w:rPr>
          <w:rFonts w:ascii="Sylfaen" w:eastAsia="Sylfaen" w:hAnsi="Sylfaen"/>
          <w:b/>
          <w:sz w:val="18"/>
          <w:szCs w:val="18"/>
          <w:lang w:val="ka-GE"/>
        </w:rPr>
        <w:t>შენიშვნა</w:t>
      </w:r>
      <w:r w:rsidRPr="005455C5">
        <w:rPr>
          <w:rFonts w:ascii="Times New Roman" w:eastAsia="Times New Roman" w:hAnsi="Times New Roman"/>
          <w:b/>
          <w:sz w:val="18"/>
          <w:szCs w:val="18"/>
          <w:lang w:val="ka-GE"/>
        </w:rPr>
        <w:t>: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5455C5">
        <w:rPr>
          <w:rFonts w:ascii="Sylfaen" w:eastAsia="Sylfaen" w:hAnsi="Sylfaen"/>
          <w:sz w:val="18"/>
          <w:szCs w:val="18"/>
          <w:lang w:val="ka-GE"/>
        </w:rPr>
        <w:t>ტენდერი ტარდება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"</w:t>
      </w:r>
      <w:r w:rsidR="00014D96">
        <w:rPr>
          <w:rFonts w:ascii="Sylfaen" w:eastAsia="Times New Roman" w:hAnsi="Sylfaen"/>
          <w:sz w:val="18"/>
          <w:szCs w:val="18"/>
          <w:lang w:val="ka-GE"/>
        </w:rPr>
        <w:t>განცხადების</w:t>
      </w:r>
      <w:r w:rsidRPr="005455C5">
        <w:rPr>
          <w:rFonts w:ascii="Sylfaen" w:eastAsia="Sylfaen" w:hAnsi="Sylfaen"/>
          <w:sz w:val="18"/>
          <w:szCs w:val="18"/>
          <w:lang w:val="ka-GE"/>
        </w:rPr>
        <w:t xml:space="preserve"> პრინციპით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",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5455C5">
        <w:rPr>
          <w:rFonts w:ascii="Sylfaen" w:eastAsia="Sylfaen" w:hAnsi="Sylfaen"/>
          <w:sz w:val="18"/>
          <w:szCs w:val="18"/>
          <w:lang w:val="ka-GE"/>
        </w:rPr>
        <w:t>რომელიც არ ითვალისწინებს ვაჭრობის ეტაპს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.</w:t>
      </w:r>
      <w:r w:rsidRPr="005455C5">
        <w:rPr>
          <w:rFonts w:ascii="Sylfaen" w:eastAsia="Sylfaen" w:hAnsi="Sylfaen"/>
          <w:b/>
          <w:sz w:val="18"/>
          <w:szCs w:val="18"/>
          <w:lang w:val="ka-GE"/>
        </w:rPr>
        <w:t xml:space="preserve"> </w:t>
      </w:r>
      <w:r w:rsidRPr="005455C5">
        <w:rPr>
          <w:rFonts w:ascii="Sylfaen" w:eastAsia="Sylfaen" w:hAnsi="Sylfaen"/>
          <w:sz w:val="18"/>
          <w:szCs w:val="18"/>
          <w:lang w:val="ka-GE"/>
        </w:rPr>
        <w:t>შესაბამისად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,</w:t>
      </w:r>
      <w:r w:rsidRPr="005455C5">
        <w:rPr>
          <w:rFonts w:ascii="Sylfaen" w:eastAsia="Sylfaen" w:hAnsi="Sylfaen"/>
          <w:sz w:val="18"/>
          <w:szCs w:val="18"/>
          <w:lang w:val="ka-GE"/>
        </w:rPr>
        <w:t xml:space="preserve"> პრეტედენტ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(</w:t>
      </w:r>
      <w:r w:rsidRPr="005455C5">
        <w:rPr>
          <w:rFonts w:ascii="Sylfaen" w:eastAsia="Sylfaen" w:hAnsi="Sylfaen"/>
          <w:sz w:val="18"/>
          <w:szCs w:val="18"/>
          <w:lang w:val="ka-GE"/>
        </w:rPr>
        <w:t>ებ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)</w:t>
      </w:r>
      <w:r w:rsidRPr="005455C5">
        <w:rPr>
          <w:rFonts w:ascii="Sylfaen" w:eastAsia="Sylfaen" w:hAnsi="Sylfaen"/>
          <w:sz w:val="18"/>
          <w:szCs w:val="18"/>
          <w:lang w:val="ka-GE"/>
        </w:rPr>
        <w:t>ის მიერ სატენდერო განცხადებაში უნდა მიეთითოს მათ მიერ მოწოდებული საქონლის საბოლოო ღირებულება</w:t>
      </w:r>
      <w:r w:rsidRPr="005455C5">
        <w:rPr>
          <w:rFonts w:ascii="Times New Roman" w:eastAsia="Times New Roman" w:hAnsi="Times New Roman"/>
          <w:sz w:val="18"/>
          <w:szCs w:val="18"/>
          <w:lang w:val="ka-GE"/>
        </w:rPr>
        <w:t>.</w:t>
      </w:r>
    </w:p>
    <w:p w14:paraId="180AE8D0" w14:textId="77777777" w:rsidR="00A54639" w:rsidRPr="005455C5" w:rsidRDefault="00A54639" w:rsidP="00A54639">
      <w:pPr>
        <w:spacing w:line="6" w:lineRule="exact"/>
        <w:rPr>
          <w:rFonts w:ascii="Times New Roman" w:eastAsia="Times New Roman" w:hAnsi="Times New Roman"/>
          <w:sz w:val="18"/>
          <w:szCs w:val="18"/>
          <w:lang w:val="ka-GE"/>
        </w:rPr>
      </w:pPr>
    </w:p>
    <w:p w14:paraId="180AE8D1" w14:textId="77777777" w:rsidR="00A54639" w:rsidRPr="005455C5" w:rsidRDefault="00A54639" w:rsidP="00A54639">
      <w:pPr>
        <w:spacing w:line="237" w:lineRule="auto"/>
        <w:ind w:left="60"/>
        <w:jc w:val="both"/>
        <w:rPr>
          <w:rFonts w:ascii="Times New Roman" w:eastAsia="Times New Roman" w:hAnsi="Times New Roman"/>
          <w:sz w:val="18"/>
          <w:szCs w:val="18"/>
          <w:u w:val="single"/>
          <w:lang w:val="ka-GE"/>
        </w:rPr>
      </w:pPr>
      <w:r w:rsidRPr="005455C5">
        <w:rPr>
          <w:rFonts w:ascii="Sylfaen" w:eastAsia="Sylfaen" w:hAnsi="Sylfaen"/>
          <w:sz w:val="18"/>
          <w:szCs w:val="18"/>
          <w:u w:val="single"/>
          <w:lang w:val="ka-GE"/>
        </w:rPr>
        <w:t>წინააღმდეგ შემთხვევაში</w:t>
      </w:r>
      <w:r w:rsidRPr="005455C5">
        <w:rPr>
          <w:rFonts w:ascii="Times New Roman" w:eastAsia="Times New Roman" w:hAnsi="Times New Roman"/>
          <w:sz w:val="18"/>
          <w:szCs w:val="18"/>
          <w:u w:val="single"/>
          <w:lang w:val="ka-GE"/>
        </w:rPr>
        <w:t>,</w:t>
      </w:r>
      <w:r w:rsidRPr="005455C5">
        <w:rPr>
          <w:rFonts w:ascii="Sylfaen" w:eastAsia="Sylfaen" w:hAnsi="Sylfaen"/>
          <w:sz w:val="18"/>
          <w:szCs w:val="18"/>
          <w:u w:val="single"/>
          <w:lang w:val="ka-GE"/>
        </w:rPr>
        <w:t xml:space="preserve"> ტენდერის დასრულების შემდეგ პრეტედენტი ვერ შეძლებს ტენდერის ფარგლებში დაფიქსირებული საქონლის ღირებულების შემცირებას</w:t>
      </w:r>
      <w:r w:rsidRPr="005455C5">
        <w:rPr>
          <w:rFonts w:ascii="Times New Roman" w:eastAsia="Times New Roman" w:hAnsi="Times New Roman"/>
          <w:sz w:val="18"/>
          <w:szCs w:val="18"/>
          <w:u w:val="single"/>
          <w:lang w:val="ka-GE"/>
        </w:rPr>
        <w:t>.</w:t>
      </w:r>
    </w:p>
    <w:p w14:paraId="180AE8D2" w14:textId="77777777" w:rsidR="00A54639" w:rsidRPr="005455C5" w:rsidRDefault="00A54639" w:rsidP="00A54639">
      <w:pPr>
        <w:spacing w:line="200" w:lineRule="exact"/>
        <w:rPr>
          <w:rFonts w:ascii="Times New Roman" w:eastAsia="Times New Roman" w:hAnsi="Times New Roman"/>
          <w:sz w:val="18"/>
          <w:szCs w:val="18"/>
          <w:lang w:val="ka-GE"/>
        </w:rPr>
      </w:pPr>
    </w:p>
    <w:p w14:paraId="180AE8D4" w14:textId="0E023FDB" w:rsidR="00A54639" w:rsidRPr="005455C5" w:rsidRDefault="00A54639" w:rsidP="005051CA">
      <w:pPr>
        <w:spacing w:line="238" w:lineRule="auto"/>
        <w:ind w:left="60"/>
        <w:jc w:val="both"/>
        <w:rPr>
          <w:rFonts w:ascii="Sylfaen" w:eastAsia="Times New Roman" w:hAnsi="Sylfaen"/>
          <w:sz w:val="18"/>
          <w:szCs w:val="18"/>
          <w:lang w:val="ka-GE"/>
        </w:rPr>
      </w:pPr>
    </w:p>
    <w:p w14:paraId="180AE8D5" w14:textId="77777777" w:rsidR="00A54639" w:rsidRPr="005455C5" w:rsidRDefault="00E47AE5" w:rsidP="00A54639">
      <w:pPr>
        <w:rPr>
          <w:rFonts w:ascii="Sylfaen" w:eastAsia="Times New Roman" w:hAnsi="Sylfaen"/>
          <w:sz w:val="18"/>
          <w:szCs w:val="18"/>
          <w:lang w:val="ka-GE"/>
        </w:rPr>
      </w:pPr>
      <w:r w:rsidRPr="005455C5">
        <w:rPr>
          <w:rFonts w:ascii="Sylfaen" w:eastAsia="Times New Roman" w:hAnsi="Sylfaen"/>
          <w:sz w:val="18"/>
          <w:szCs w:val="18"/>
          <w:lang w:val="ka-GE"/>
        </w:rPr>
        <w:t xml:space="preserve"> </w:t>
      </w:r>
    </w:p>
    <w:p w14:paraId="180AE8D6" w14:textId="77777777" w:rsidR="00135406" w:rsidRPr="005455C5" w:rsidRDefault="00135406" w:rsidP="00A54639">
      <w:pPr>
        <w:tabs>
          <w:tab w:val="left" w:pos="720"/>
        </w:tabs>
        <w:spacing w:line="238" w:lineRule="auto"/>
        <w:jc w:val="both"/>
        <w:rPr>
          <w:rFonts w:ascii="Times New Roman" w:eastAsia="Times New Roman" w:hAnsi="Times New Roman"/>
          <w:sz w:val="18"/>
          <w:szCs w:val="18"/>
          <w:lang w:val="ka-GE"/>
        </w:rPr>
      </w:pPr>
    </w:p>
    <w:sectPr w:rsidR="00135406" w:rsidRPr="00545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angSong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5B3D6EE2"/>
    <w:multiLevelType w:val="hybridMultilevel"/>
    <w:tmpl w:val="D5607BEA"/>
    <w:lvl w:ilvl="0" w:tplc="6818ED94">
      <w:numFmt w:val="bullet"/>
      <w:lvlText w:val="-"/>
      <w:lvlJc w:val="left"/>
      <w:pPr>
        <w:ind w:left="720" w:hanging="360"/>
      </w:pPr>
      <w:rPr>
        <w:rFonts w:ascii="Sylfaen" w:eastAsia="FangSong_GB2312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0376">
    <w:abstractNumId w:val="0"/>
  </w:num>
  <w:num w:numId="2" w16cid:durableId="1209952072">
    <w:abstractNumId w:val="1"/>
  </w:num>
  <w:num w:numId="3" w16cid:durableId="911625586">
    <w:abstractNumId w:val="2"/>
  </w:num>
  <w:num w:numId="4" w16cid:durableId="841432414">
    <w:abstractNumId w:val="3"/>
  </w:num>
  <w:num w:numId="5" w16cid:durableId="2106877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EE"/>
    <w:rsid w:val="00014D96"/>
    <w:rsid w:val="0003492B"/>
    <w:rsid w:val="0004668D"/>
    <w:rsid w:val="00084436"/>
    <w:rsid w:val="000B1303"/>
    <w:rsid w:val="001053A8"/>
    <w:rsid w:val="00135406"/>
    <w:rsid w:val="00147363"/>
    <w:rsid w:val="001D505A"/>
    <w:rsid w:val="001F5060"/>
    <w:rsid w:val="00251980"/>
    <w:rsid w:val="00262B6A"/>
    <w:rsid w:val="00291C04"/>
    <w:rsid w:val="002C756C"/>
    <w:rsid w:val="00320DFA"/>
    <w:rsid w:val="003353BE"/>
    <w:rsid w:val="00367B6C"/>
    <w:rsid w:val="0037594D"/>
    <w:rsid w:val="003936EE"/>
    <w:rsid w:val="003A30F0"/>
    <w:rsid w:val="003F0975"/>
    <w:rsid w:val="003F41DF"/>
    <w:rsid w:val="003F77B7"/>
    <w:rsid w:val="0040597E"/>
    <w:rsid w:val="00407127"/>
    <w:rsid w:val="00413F6F"/>
    <w:rsid w:val="0043335B"/>
    <w:rsid w:val="004773D6"/>
    <w:rsid w:val="00486B2E"/>
    <w:rsid w:val="005051CA"/>
    <w:rsid w:val="0052643D"/>
    <w:rsid w:val="005455C5"/>
    <w:rsid w:val="00547B2B"/>
    <w:rsid w:val="00547D44"/>
    <w:rsid w:val="00554535"/>
    <w:rsid w:val="00687091"/>
    <w:rsid w:val="006B6600"/>
    <w:rsid w:val="006E054F"/>
    <w:rsid w:val="006F6F38"/>
    <w:rsid w:val="0071089B"/>
    <w:rsid w:val="00715960"/>
    <w:rsid w:val="00724223"/>
    <w:rsid w:val="00744532"/>
    <w:rsid w:val="00747462"/>
    <w:rsid w:val="0075568A"/>
    <w:rsid w:val="007C2903"/>
    <w:rsid w:val="007F6AC6"/>
    <w:rsid w:val="00814C54"/>
    <w:rsid w:val="00976EF8"/>
    <w:rsid w:val="009D6608"/>
    <w:rsid w:val="00A31634"/>
    <w:rsid w:val="00A54639"/>
    <w:rsid w:val="00A724AC"/>
    <w:rsid w:val="00AC5CF8"/>
    <w:rsid w:val="00AE5695"/>
    <w:rsid w:val="00B07A08"/>
    <w:rsid w:val="00B246EC"/>
    <w:rsid w:val="00B736C8"/>
    <w:rsid w:val="00BA7CA2"/>
    <w:rsid w:val="00BB1D06"/>
    <w:rsid w:val="00C11645"/>
    <w:rsid w:val="00C42A8D"/>
    <w:rsid w:val="00CB4FBA"/>
    <w:rsid w:val="00CF6C91"/>
    <w:rsid w:val="00D31A19"/>
    <w:rsid w:val="00D407E0"/>
    <w:rsid w:val="00D5393B"/>
    <w:rsid w:val="00D74DA3"/>
    <w:rsid w:val="00D94928"/>
    <w:rsid w:val="00DD2BEF"/>
    <w:rsid w:val="00DE5319"/>
    <w:rsid w:val="00E47AE5"/>
    <w:rsid w:val="00ED2D59"/>
    <w:rsid w:val="00ED6824"/>
    <w:rsid w:val="00F1022F"/>
    <w:rsid w:val="00F92441"/>
    <w:rsid w:val="00F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E898"/>
  <w15:docId w15:val="{DF5BAE9E-C4AC-4E78-AA41-ABCED7B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63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A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4FB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Giorgi TaTalashvili</cp:lastModifiedBy>
  <cp:revision>20</cp:revision>
  <cp:lastPrinted>2018-01-25T08:53:00Z</cp:lastPrinted>
  <dcterms:created xsi:type="dcterms:W3CDTF">2022-09-06T06:03:00Z</dcterms:created>
  <dcterms:modified xsi:type="dcterms:W3CDTF">2022-09-09T06:10:00Z</dcterms:modified>
</cp:coreProperties>
</file>